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32" w:rsidRDefault="008E5143" w:rsidP="008E514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 w:rsidR="006A2E41">
        <w:rPr>
          <w:rFonts w:ascii="Times New Roman" w:hAnsi="Times New Roman" w:cs="Times New Roman"/>
          <w:sz w:val="28"/>
          <w:szCs w:val="28"/>
        </w:rPr>
        <w:t xml:space="preserve">элективному курсу </w:t>
      </w:r>
      <w:r w:rsidR="002D509A">
        <w:rPr>
          <w:rFonts w:ascii="Times New Roman" w:hAnsi="Times New Roman" w:cs="Times New Roman"/>
          <w:sz w:val="28"/>
          <w:szCs w:val="28"/>
        </w:rPr>
        <w:t xml:space="preserve">«Человек и профессия» </w:t>
      </w:r>
      <w:r w:rsidR="006A2E41">
        <w:rPr>
          <w:rFonts w:ascii="Times New Roman" w:hAnsi="Times New Roman" w:cs="Times New Roman"/>
          <w:sz w:val="28"/>
          <w:szCs w:val="28"/>
        </w:rPr>
        <w:t>в 9 классе</w:t>
      </w:r>
    </w:p>
    <w:p w:rsidR="008E5143" w:rsidRPr="002606B5" w:rsidRDefault="008E5143" w:rsidP="006A2E41">
      <w:pPr>
        <w:pStyle w:val="a6"/>
        <w:numPr>
          <w:ilvl w:val="0"/>
          <w:numId w:val="1"/>
        </w:numPr>
        <w:jc w:val="both"/>
        <w:rPr>
          <w:b/>
        </w:rPr>
      </w:pPr>
      <w:r w:rsidRPr="002606B5">
        <w:rPr>
          <w:b/>
        </w:rPr>
        <w:t xml:space="preserve">Место учебного предмета в </w:t>
      </w:r>
      <w:r w:rsidR="00AC1799">
        <w:rPr>
          <w:b/>
        </w:rPr>
        <w:t xml:space="preserve">плане </w:t>
      </w:r>
      <w:r w:rsidR="006A2E41">
        <w:rPr>
          <w:b/>
        </w:rPr>
        <w:t>элективного курса</w:t>
      </w:r>
    </w:p>
    <w:p w:rsidR="006A2E41" w:rsidRDefault="006A2E41" w:rsidP="00154DD3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6A2E41">
        <w:rPr>
          <w:rFonts w:ascii="Times New Roman" w:hAnsi="Times New Roman" w:cs="Times New Roman"/>
          <w:sz w:val="24"/>
          <w:szCs w:val="24"/>
        </w:rPr>
        <w:t xml:space="preserve">На этапе основного  общего  образования  в </w:t>
      </w:r>
      <w:r w:rsidRPr="006A2E4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A2E41">
        <w:rPr>
          <w:rFonts w:ascii="Times New Roman" w:hAnsi="Times New Roman" w:cs="Times New Roman"/>
          <w:sz w:val="24"/>
          <w:szCs w:val="24"/>
        </w:rPr>
        <w:t xml:space="preserve"> классе элективный курс изучается в объеме  </w:t>
      </w:r>
      <w:r w:rsidRPr="006A2E41">
        <w:rPr>
          <w:rFonts w:ascii="Times New Roman" w:hAnsi="Times New Roman" w:cs="Times New Roman"/>
          <w:sz w:val="24"/>
          <w:szCs w:val="24"/>
          <w:u w:val="single"/>
        </w:rPr>
        <w:t>34</w:t>
      </w:r>
      <w:r w:rsidRPr="006A2E41">
        <w:rPr>
          <w:rFonts w:ascii="Times New Roman" w:hAnsi="Times New Roman" w:cs="Times New Roman"/>
          <w:sz w:val="24"/>
          <w:szCs w:val="24"/>
        </w:rPr>
        <w:t xml:space="preserve"> часа. Согласно  календарному учебному  графику и расписанию уроков  на  2018-2019  учебный год в МБОУ </w:t>
      </w:r>
      <w:proofErr w:type="spellStart"/>
      <w:r w:rsidRPr="006A2E41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6A2E41">
        <w:rPr>
          <w:rFonts w:ascii="Times New Roman" w:hAnsi="Times New Roman" w:cs="Times New Roman"/>
          <w:sz w:val="24"/>
          <w:szCs w:val="24"/>
        </w:rPr>
        <w:t xml:space="preserve"> СОШ №2  курс  реализуе</w:t>
      </w:r>
      <w:bookmarkStart w:id="0" w:name="_GoBack"/>
      <w:bookmarkEnd w:id="0"/>
      <w:r w:rsidRPr="006A2E41">
        <w:rPr>
          <w:rFonts w:ascii="Times New Roman" w:hAnsi="Times New Roman" w:cs="Times New Roman"/>
          <w:sz w:val="24"/>
          <w:szCs w:val="24"/>
        </w:rPr>
        <w:t>тся  за 34 часов.  Учебный материал  изучается в полном  объеме.</w:t>
      </w:r>
    </w:p>
    <w:p w:rsidR="006A2E41" w:rsidRPr="005F67E8" w:rsidRDefault="006A2E41" w:rsidP="006A2E41">
      <w:pPr>
        <w:pStyle w:val="afe"/>
        <w:rPr>
          <w:rFonts w:cs="Arial"/>
        </w:rPr>
      </w:pPr>
      <w:r>
        <w:rPr>
          <w:rFonts w:cs="Arial"/>
          <w:bCs/>
        </w:rPr>
        <w:t xml:space="preserve">Основной </w:t>
      </w:r>
      <w:r w:rsidRPr="005F67E8">
        <w:rPr>
          <w:rFonts w:cs="Arial"/>
          <w:b/>
          <w:bCs/>
        </w:rPr>
        <w:t>целью</w:t>
      </w:r>
      <w:r>
        <w:rPr>
          <w:rFonts w:cs="Arial"/>
          <w:bCs/>
        </w:rPr>
        <w:t xml:space="preserve"> данного курса является </w:t>
      </w:r>
      <w:r>
        <w:rPr>
          <w:rFonts w:cs="Arial"/>
        </w:rPr>
        <w:t>формирование у учащихся готовности к осознанному социальному и профессиональному самоопределению.</w:t>
      </w:r>
    </w:p>
    <w:p w:rsidR="006A2E41" w:rsidRDefault="006A2E41" w:rsidP="006A2E41">
      <w:pPr>
        <w:pStyle w:val="afe"/>
        <w:rPr>
          <w:rFonts w:cs="Arial"/>
          <w:bCs/>
        </w:rPr>
      </w:pPr>
      <w:r>
        <w:rPr>
          <w:rFonts w:cs="Arial"/>
          <w:bCs/>
        </w:rPr>
        <w:t xml:space="preserve">Цель осуществляется посредством выполнения следующих </w:t>
      </w:r>
      <w:r w:rsidRPr="005F67E8">
        <w:rPr>
          <w:rFonts w:cs="Arial"/>
          <w:b/>
          <w:bCs/>
        </w:rPr>
        <w:t>задач:</w:t>
      </w:r>
    </w:p>
    <w:p w:rsidR="006A2E41" w:rsidRDefault="006A2E41" w:rsidP="006A2E41">
      <w:pPr>
        <w:pStyle w:val="a"/>
        <w:numPr>
          <w:ilvl w:val="0"/>
          <w:numId w:val="3"/>
        </w:numPr>
        <w:tabs>
          <w:tab w:val="left" w:pos="900"/>
        </w:tabs>
        <w:ind w:left="851"/>
        <w:rPr>
          <w:rFonts w:cs="Arial"/>
        </w:rPr>
      </w:pPr>
      <w:r>
        <w:rPr>
          <w:rFonts w:cs="Arial"/>
        </w:rPr>
        <w:t>помочь учащимся раскрыть психологические особенности своей личности;</w:t>
      </w:r>
    </w:p>
    <w:p w:rsidR="006A2E41" w:rsidRDefault="006A2E41" w:rsidP="006A2E41">
      <w:pPr>
        <w:pStyle w:val="a"/>
        <w:numPr>
          <w:ilvl w:val="0"/>
          <w:numId w:val="3"/>
        </w:numPr>
        <w:tabs>
          <w:tab w:val="left" w:pos="900"/>
        </w:tabs>
        <w:ind w:left="851"/>
        <w:rPr>
          <w:rFonts w:cs="Arial"/>
        </w:rPr>
      </w:pPr>
      <w:r>
        <w:rPr>
          <w:rFonts w:cs="Arial"/>
        </w:rPr>
        <w:t>подготовить школьников к осознанному выбору профиля обучения в старшей школе и в перспективе – будущей профессии;</w:t>
      </w:r>
    </w:p>
    <w:p w:rsidR="006A2E41" w:rsidRDefault="006A2E41" w:rsidP="006A2E41">
      <w:pPr>
        <w:pStyle w:val="a"/>
        <w:numPr>
          <w:ilvl w:val="0"/>
          <w:numId w:val="3"/>
        </w:numPr>
        <w:tabs>
          <w:tab w:val="left" w:pos="900"/>
        </w:tabs>
        <w:ind w:left="851"/>
        <w:rPr>
          <w:rFonts w:cs="Arial"/>
        </w:rPr>
      </w:pPr>
      <w:r>
        <w:rPr>
          <w:rFonts w:cs="Arial"/>
        </w:rPr>
        <w:t>расширить знания учащихся о мире профессий, познакомив их с классификацией, типами и подтипами профессий, возможностями подготовки к ним, дать представление о профпригодности и компенсации способностей;</w:t>
      </w:r>
    </w:p>
    <w:p w:rsidR="006A2E41" w:rsidRDefault="006A2E41" w:rsidP="006A2E41">
      <w:pPr>
        <w:pStyle w:val="a"/>
        <w:numPr>
          <w:ilvl w:val="0"/>
          <w:numId w:val="3"/>
        </w:numPr>
        <w:tabs>
          <w:tab w:val="left" w:pos="900"/>
        </w:tabs>
        <w:ind w:left="851"/>
        <w:rPr>
          <w:rFonts w:cs="Arial"/>
        </w:rPr>
      </w:pPr>
      <w:r>
        <w:rPr>
          <w:rFonts w:cs="Arial"/>
        </w:rPr>
        <w:t>обучить учащихся выявлению соответствия требований выбранной профессии их способностям и возможностям;</w:t>
      </w:r>
    </w:p>
    <w:p w:rsidR="006A2E41" w:rsidRDefault="006A2E41" w:rsidP="006A2E41">
      <w:pPr>
        <w:pStyle w:val="a"/>
        <w:numPr>
          <w:ilvl w:val="0"/>
          <w:numId w:val="3"/>
        </w:numPr>
        <w:tabs>
          <w:tab w:val="left" w:pos="900"/>
        </w:tabs>
        <w:ind w:left="851"/>
        <w:rPr>
          <w:rFonts w:cs="Arial"/>
        </w:rPr>
      </w:pPr>
      <w:r>
        <w:rPr>
          <w:rFonts w:cs="Arial"/>
        </w:rPr>
        <w:t>сформировать у школьников качества творческой, активной и легко адаптирующейся личности, способной реализовать себя в будущей профессии в современных социально-экономических условиях;</w:t>
      </w:r>
    </w:p>
    <w:p w:rsidR="006A2E41" w:rsidRDefault="006A2E41" w:rsidP="006A2E41">
      <w:pPr>
        <w:pStyle w:val="a"/>
        <w:numPr>
          <w:ilvl w:val="0"/>
          <w:numId w:val="3"/>
        </w:numPr>
        <w:tabs>
          <w:tab w:val="left" w:pos="900"/>
        </w:tabs>
        <w:ind w:left="851"/>
        <w:rPr>
          <w:rFonts w:cs="Arial"/>
        </w:rPr>
      </w:pPr>
      <w:r>
        <w:rPr>
          <w:rFonts w:cs="Arial"/>
        </w:rPr>
        <w:t>обучить планированию профессиональной карьеры.</w:t>
      </w:r>
    </w:p>
    <w:p w:rsidR="008E5143" w:rsidRPr="008E5143" w:rsidRDefault="008E5143" w:rsidP="006A2E41">
      <w:pPr>
        <w:pStyle w:val="ParagraphStyl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Структура учебной программы</w:t>
      </w:r>
    </w:p>
    <w:p w:rsidR="006A2E41" w:rsidRDefault="006A2E41" w:rsidP="006A2E41">
      <w:pPr>
        <w:pStyle w:val="aff"/>
        <w:spacing w:before="0" w:after="0"/>
        <w:ind w:left="0" w:firstLine="567"/>
        <w:rPr>
          <w:rFonts w:cs="Arial"/>
        </w:rPr>
      </w:pPr>
      <w:r>
        <w:rPr>
          <w:rFonts w:cs="Arial"/>
        </w:rPr>
        <w:t>Введение (1 час)</w:t>
      </w:r>
    </w:p>
    <w:p w:rsidR="006A2E41" w:rsidRDefault="006A2E41" w:rsidP="006A2E41">
      <w:pPr>
        <w:pStyle w:val="afe"/>
        <w:rPr>
          <w:rFonts w:cs="Arial"/>
        </w:rPr>
      </w:pPr>
      <w:r>
        <w:rPr>
          <w:rFonts w:cs="Arial"/>
        </w:rPr>
        <w:t>Предмет и задачи курса. Важность выбора профессии в жизни человека. Понятие</w:t>
      </w:r>
      <w:r>
        <w:rPr>
          <w:rFonts w:cs="Arial"/>
          <w:lang w:val="en-US"/>
        </w:rPr>
        <w:t xml:space="preserve"> </w:t>
      </w:r>
      <w:r>
        <w:rPr>
          <w:rFonts w:cs="Arial"/>
        </w:rPr>
        <w:t>и построение личного профессионального плана.</w:t>
      </w:r>
    </w:p>
    <w:p w:rsidR="006A2E41" w:rsidRDefault="006A2E41" w:rsidP="006A2E41">
      <w:pPr>
        <w:pStyle w:val="aff0"/>
        <w:spacing w:before="0" w:after="0"/>
        <w:rPr>
          <w:rFonts w:cs="Arial"/>
          <w:b w:val="0"/>
          <w:i/>
        </w:rPr>
      </w:pPr>
      <w:r>
        <w:rPr>
          <w:rFonts w:cs="Arial"/>
          <w:b w:val="0"/>
          <w:i/>
        </w:rPr>
        <w:t>Обучающийся научится:</w:t>
      </w:r>
    </w:p>
    <w:p w:rsidR="006A2E41" w:rsidRDefault="006A2E41" w:rsidP="006A2E41">
      <w:pPr>
        <w:pStyle w:val="a"/>
        <w:numPr>
          <w:ilvl w:val="0"/>
          <w:numId w:val="6"/>
        </w:numPr>
        <w:rPr>
          <w:rFonts w:cs="Arial"/>
        </w:rPr>
      </w:pPr>
      <w:r>
        <w:rPr>
          <w:rFonts w:cs="Arial"/>
        </w:rPr>
        <w:t>обосновывать важность выбора профессии в жизни человека;</w:t>
      </w:r>
    </w:p>
    <w:p w:rsidR="006A2E41" w:rsidRDefault="006A2E41" w:rsidP="006A2E41">
      <w:pPr>
        <w:pStyle w:val="a"/>
        <w:numPr>
          <w:ilvl w:val="0"/>
          <w:numId w:val="6"/>
        </w:numPr>
        <w:rPr>
          <w:rFonts w:cs="Arial"/>
        </w:rPr>
      </w:pPr>
      <w:r>
        <w:rPr>
          <w:rFonts w:cs="Arial"/>
        </w:rPr>
        <w:t>называть основные элементы структуры личного профессионального плана;</w:t>
      </w:r>
    </w:p>
    <w:p w:rsidR="006A2E41" w:rsidRDefault="006A2E41" w:rsidP="006A2E41">
      <w:pPr>
        <w:pStyle w:val="a"/>
        <w:numPr>
          <w:ilvl w:val="0"/>
          <w:numId w:val="6"/>
        </w:numPr>
        <w:rPr>
          <w:rFonts w:cs="Arial"/>
        </w:rPr>
      </w:pPr>
      <w:r>
        <w:rPr>
          <w:rFonts w:cs="Arial"/>
        </w:rPr>
        <w:t>называть основные проблемы, возникающие при выборе профессии;</w:t>
      </w:r>
    </w:p>
    <w:p w:rsidR="006A2E41" w:rsidRDefault="006A2E41" w:rsidP="006A2E41">
      <w:pPr>
        <w:pStyle w:val="a"/>
        <w:numPr>
          <w:ilvl w:val="0"/>
          <w:numId w:val="6"/>
        </w:numPr>
        <w:rPr>
          <w:rFonts w:cs="Arial"/>
        </w:rPr>
      </w:pPr>
      <w:r>
        <w:rPr>
          <w:rFonts w:cs="Arial"/>
        </w:rPr>
        <w:t>перечислять основные разделы программы курса;</w:t>
      </w:r>
    </w:p>
    <w:p w:rsidR="006A2E41" w:rsidRDefault="006A2E41" w:rsidP="006A2E41">
      <w:pPr>
        <w:pStyle w:val="a"/>
        <w:numPr>
          <w:ilvl w:val="0"/>
          <w:numId w:val="6"/>
        </w:numPr>
        <w:rPr>
          <w:rFonts w:cs="Arial"/>
        </w:rPr>
      </w:pPr>
      <w:r>
        <w:rPr>
          <w:rFonts w:cs="Arial"/>
        </w:rPr>
        <w:t>составлять личный профессиональный план.</w:t>
      </w:r>
    </w:p>
    <w:p w:rsidR="006A2E41" w:rsidRDefault="006A2E41" w:rsidP="006A2E41">
      <w:pPr>
        <w:pStyle w:val="a"/>
        <w:numPr>
          <w:ilvl w:val="0"/>
          <w:numId w:val="5"/>
        </w:numPr>
        <w:rPr>
          <w:rFonts w:cs="Arial"/>
        </w:rPr>
      </w:pPr>
      <w:r>
        <w:rPr>
          <w:rFonts w:cs="Arial"/>
        </w:rPr>
        <w:t>определение понятия «личный профессиональный план»;</w:t>
      </w:r>
    </w:p>
    <w:p w:rsidR="006A2E41" w:rsidRDefault="006A2E41" w:rsidP="006A2E41">
      <w:pPr>
        <w:pStyle w:val="a"/>
        <w:numPr>
          <w:ilvl w:val="0"/>
          <w:numId w:val="5"/>
        </w:numPr>
        <w:rPr>
          <w:rFonts w:cs="Arial"/>
        </w:rPr>
      </w:pPr>
      <w:r>
        <w:rPr>
          <w:rFonts w:cs="Arial"/>
        </w:rPr>
        <w:t>роль профессионального самоопределения в жизни человека.</w:t>
      </w:r>
    </w:p>
    <w:p w:rsidR="006A2E41" w:rsidRDefault="006A2E41" w:rsidP="006A2E41">
      <w:pPr>
        <w:pStyle w:val="aff0"/>
        <w:spacing w:before="0" w:after="0"/>
        <w:rPr>
          <w:rFonts w:cs="Arial"/>
          <w:b w:val="0"/>
          <w:i/>
        </w:rPr>
      </w:pPr>
      <w:proofErr w:type="gramStart"/>
      <w:r>
        <w:rPr>
          <w:rFonts w:cs="Arial"/>
          <w:b w:val="0"/>
          <w:i/>
        </w:rPr>
        <w:t>Обучающийся</w:t>
      </w:r>
      <w:proofErr w:type="gramEnd"/>
      <w:r>
        <w:rPr>
          <w:rFonts w:cs="Arial"/>
          <w:b w:val="0"/>
          <w:i/>
        </w:rPr>
        <w:t xml:space="preserve"> получит возможность:</w:t>
      </w:r>
    </w:p>
    <w:p w:rsidR="006A2E41" w:rsidRDefault="006A2E41" w:rsidP="006A2E41">
      <w:pPr>
        <w:pStyle w:val="a"/>
        <w:numPr>
          <w:ilvl w:val="0"/>
          <w:numId w:val="7"/>
        </w:numPr>
        <w:rPr>
          <w:rFonts w:cs="Arial"/>
        </w:rPr>
      </w:pPr>
      <w:r>
        <w:rPr>
          <w:rFonts w:cs="Arial"/>
        </w:rPr>
        <w:t>иметь представление о смысле и значении труда в жизни человека и общества.</w:t>
      </w:r>
    </w:p>
    <w:p w:rsidR="006A2E41" w:rsidRDefault="006A2E41" w:rsidP="006A2E41">
      <w:pPr>
        <w:pStyle w:val="aff"/>
        <w:keepNext/>
        <w:spacing w:before="0" w:after="0"/>
        <w:ind w:left="0" w:firstLine="567"/>
        <w:rPr>
          <w:rFonts w:cs="Arial"/>
          <w:b w:val="0"/>
        </w:rPr>
      </w:pPr>
    </w:p>
    <w:p w:rsidR="006A2E41" w:rsidRDefault="006A2E41" w:rsidP="006A2E41">
      <w:pPr>
        <w:pStyle w:val="aff"/>
        <w:keepNext/>
        <w:spacing w:before="0" w:after="0"/>
        <w:ind w:left="0" w:firstLine="567"/>
        <w:rPr>
          <w:rFonts w:cs="Arial"/>
        </w:rPr>
      </w:pPr>
      <w:r>
        <w:rPr>
          <w:rFonts w:cs="Arial"/>
          <w:lang w:val="en-US"/>
        </w:rPr>
        <w:t>II</w:t>
      </w:r>
      <w:r>
        <w:rPr>
          <w:rFonts w:cs="Arial"/>
        </w:rPr>
        <w:t>. Познавательные процессы и способности личности (6 часов)</w:t>
      </w:r>
    </w:p>
    <w:p w:rsidR="006A2E41" w:rsidRDefault="006A2E41" w:rsidP="006A2E41">
      <w:pPr>
        <w:pStyle w:val="afe"/>
        <w:rPr>
          <w:rFonts w:cs="Arial"/>
        </w:rPr>
      </w:pPr>
      <w:r>
        <w:rPr>
          <w:rFonts w:cs="Arial"/>
        </w:rPr>
        <w:t xml:space="preserve">Память. Внимание. Ощущение. Восприятие. Представление. Воображение. Мышление. Особенности интеллектуальной сферы. Типы интеллекта. Способности. Виды способностей: общие и специальные. Условия развития способностей. </w:t>
      </w:r>
    </w:p>
    <w:p w:rsidR="006A2E41" w:rsidRDefault="006A2E41" w:rsidP="006A2E41">
      <w:pPr>
        <w:pStyle w:val="aff0"/>
        <w:spacing w:before="0" w:after="0"/>
        <w:rPr>
          <w:rFonts w:cs="Arial"/>
          <w:b w:val="0"/>
          <w:i/>
        </w:rPr>
      </w:pPr>
      <w:r>
        <w:rPr>
          <w:rFonts w:cs="Arial"/>
          <w:b w:val="0"/>
          <w:i/>
        </w:rPr>
        <w:lastRenderedPageBreak/>
        <w:t>Обучающийся научится формулировать:</w:t>
      </w:r>
    </w:p>
    <w:p w:rsidR="006A2E41" w:rsidRDefault="006A2E41" w:rsidP="006A2E41">
      <w:pPr>
        <w:pStyle w:val="a"/>
        <w:numPr>
          <w:ilvl w:val="0"/>
          <w:numId w:val="7"/>
        </w:numPr>
        <w:rPr>
          <w:rFonts w:cs="Arial"/>
        </w:rPr>
      </w:pPr>
      <w:r>
        <w:rPr>
          <w:rFonts w:cs="Arial"/>
        </w:rPr>
        <w:t>определения понятий «память», «внимание»;</w:t>
      </w:r>
    </w:p>
    <w:p w:rsidR="006A2E41" w:rsidRDefault="006A2E41" w:rsidP="006A2E41">
      <w:pPr>
        <w:pStyle w:val="a"/>
        <w:numPr>
          <w:ilvl w:val="0"/>
          <w:numId w:val="7"/>
        </w:numPr>
        <w:rPr>
          <w:rFonts w:cs="Arial"/>
        </w:rPr>
      </w:pPr>
      <w:r>
        <w:rPr>
          <w:rFonts w:cs="Arial"/>
        </w:rPr>
        <w:t>виды памяти и внимания;</w:t>
      </w:r>
    </w:p>
    <w:p w:rsidR="006A2E41" w:rsidRDefault="006A2E41" w:rsidP="006A2E41">
      <w:pPr>
        <w:pStyle w:val="a"/>
        <w:numPr>
          <w:ilvl w:val="0"/>
          <w:numId w:val="7"/>
        </w:numPr>
        <w:rPr>
          <w:rFonts w:cs="Arial"/>
        </w:rPr>
      </w:pPr>
      <w:r>
        <w:rPr>
          <w:rFonts w:cs="Arial"/>
        </w:rPr>
        <w:t>качества внимания;</w:t>
      </w:r>
    </w:p>
    <w:p w:rsidR="006A2E41" w:rsidRDefault="006A2E41" w:rsidP="006A2E41">
      <w:pPr>
        <w:pStyle w:val="a"/>
        <w:numPr>
          <w:ilvl w:val="0"/>
          <w:numId w:val="7"/>
        </w:numPr>
        <w:rPr>
          <w:rFonts w:cs="Arial"/>
        </w:rPr>
      </w:pPr>
      <w:r>
        <w:rPr>
          <w:rFonts w:cs="Arial"/>
        </w:rPr>
        <w:t>определения понятий «ощущение», «восприятие», «представление», «воображение»;</w:t>
      </w:r>
    </w:p>
    <w:p w:rsidR="006A2E41" w:rsidRDefault="006A2E41" w:rsidP="006A2E41">
      <w:pPr>
        <w:pStyle w:val="a"/>
        <w:numPr>
          <w:ilvl w:val="0"/>
          <w:numId w:val="7"/>
        </w:numPr>
        <w:rPr>
          <w:rFonts w:cs="Arial"/>
        </w:rPr>
      </w:pPr>
      <w:r>
        <w:rPr>
          <w:rFonts w:cs="Arial"/>
        </w:rPr>
        <w:t>определения понятий «мышление», «интеллектуальная сфера», «интеллект»;</w:t>
      </w:r>
    </w:p>
    <w:p w:rsidR="006A2E41" w:rsidRDefault="006A2E41" w:rsidP="006A2E41">
      <w:pPr>
        <w:pStyle w:val="a"/>
        <w:numPr>
          <w:ilvl w:val="0"/>
          <w:numId w:val="7"/>
        </w:numPr>
        <w:rPr>
          <w:rFonts w:cs="Arial"/>
        </w:rPr>
      </w:pPr>
      <w:r>
        <w:rPr>
          <w:rFonts w:cs="Arial"/>
        </w:rPr>
        <w:t>виды мышления;</w:t>
      </w:r>
    </w:p>
    <w:p w:rsidR="006A2E41" w:rsidRDefault="006A2E41" w:rsidP="006A2E41">
      <w:pPr>
        <w:pStyle w:val="a"/>
        <w:numPr>
          <w:ilvl w:val="0"/>
          <w:numId w:val="7"/>
        </w:numPr>
        <w:rPr>
          <w:rFonts w:cs="Arial"/>
        </w:rPr>
      </w:pPr>
      <w:r>
        <w:rPr>
          <w:rFonts w:cs="Arial"/>
        </w:rPr>
        <w:t>формы логического мышления: понятие, суждение, умозаключение;</w:t>
      </w:r>
    </w:p>
    <w:p w:rsidR="006A2E41" w:rsidRDefault="006A2E41" w:rsidP="006A2E41">
      <w:pPr>
        <w:pStyle w:val="a"/>
        <w:numPr>
          <w:ilvl w:val="0"/>
          <w:numId w:val="7"/>
        </w:numPr>
        <w:rPr>
          <w:rFonts w:cs="Arial"/>
        </w:rPr>
      </w:pPr>
      <w:r>
        <w:rPr>
          <w:rFonts w:cs="Arial"/>
        </w:rPr>
        <w:t>основные операции мышления;</w:t>
      </w:r>
    </w:p>
    <w:p w:rsidR="006A2E41" w:rsidRDefault="006A2E41" w:rsidP="006A2E41">
      <w:pPr>
        <w:pStyle w:val="a"/>
        <w:numPr>
          <w:ilvl w:val="0"/>
          <w:numId w:val="7"/>
        </w:numPr>
        <w:rPr>
          <w:rFonts w:cs="Arial"/>
        </w:rPr>
      </w:pPr>
      <w:r>
        <w:rPr>
          <w:rFonts w:cs="Arial"/>
        </w:rPr>
        <w:t>основные качества мышления;</w:t>
      </w:r>
    </w:p>
    <w:p w:rsidR="006A2E41" w:rsidRDefault="006A2E41" w:rsidP="006A2E41">
      <w:pPr>
        <w:pStyle w:val="a"/>
        <w:numPr>
          <w:ilvl w:val="0"/>
          <w:numId w:val="7"/>
        </w:numPr>
        <w:rPr>
          <w:rFonts w:cs="Arial"/>
        </w:rPr>
      </w:pPr>
      <w:r>
        <w:rPr>
          <w:rFonts w:cs="Arial"/>
        </w:rPr>
        <w:t>определение понятия «способности»;</w:t>
      </w:r>
    </w:p>
    <w:p w:rsidR="006A2E41" w:rsidRDefault="006A2E41" w:rsidP="006A2E41">
      <w:pPr>
        <w:pStyle w:val="a"/>
        <w:numPr>
          <w:ilvl w:val="0"/>
          <w:numId w:val="7"/>
        </w:numPr>
        <w:rPr>
          <w:rFonts w:cs="Arial"/>
        </w:rPr>
      </w:pPr>
      <w:r>
        <w:rPr>
          <w:rFonts w:cs="Arial"/>
        </w:rPr>
        <w:t>основные виды способностей;</w:t>
      </w:r>
    </w:p>
    <w:p w:rsidR="006A2E41" w:rsidRDefault="006A2E41" w:rsidP="006A2E41">
      <w:pPr>
        <w:pStyle w:val="a"/>
        <w:numPr>
          <w:ilvl w:val="0"/>
          <w:numId w:val="7"/>
        </w:numPr>
        <w:rPr>
          <w:rFonts w:cs="Arial"/>
        </w:rPr>
      </w:pPr>
      <w:r>
        <w:rPr>
          <w:rFonts w:cs="Arial"/>
        </w:rPr>
        <w:t>особенности интеллектуальной сферы;</w:t>
      </w:r>
    </w:p>
    <w:p w:rsidR="006A2E41" w:rsidRDefault="006A2E41" w:rsidP="006A2E41">
      <w:pPr>
        <w:pStyle w:val="a"/>
        <w:numPr>
          <w:ilvl w:val="0"/>
          <w:numId w:val="7"/>
        </w:numPr>
        <w:rPr>
          <w:rFonts w:cs="Arial"/>
        </w:rPr>
      </w:pPr>
      <w:r>
        <w:rPr>
          <w:rFonts w:cs="Arial"/>
        </w:rPr>
        <w:t>типы интеллекта.</w:t>
      </w:r>
    </w:p>
    <w:p w:rsidR="006A2E41" w:rsidRDefault="006A2E41" w:rsidP="006A2E41">
      <w:pPr>
        <w:pStyle w:val="aff0"/>
        <w:spacing w:before="0" w:after="0"/>
        <w:rPr>
          <w:rFonts w:cs="Arial"/>
          <w:b w:val="0"/>
          <w:i/>
        </w:rPr>
      </w:pPr>
      <w:proofErr w:type="gramStart"/>
      <w:r>
        <w:rPr>
          <w:rFonts w:cs="Arial"/>
          <w:b w:val="0"/>
          <w:i/>
        </w:rPr>
        <w:t>Обучающийся</w:t>
      </w:r>
      <w:proofErr w:type="gramEnd"/>
      <w:r>
        <w:rPr>
          <w:rFonts w:cs="Arial"/>
          <w:b w:val="0"/>
          <w:i/>
        </w:rPr>
        <w:t xml:space="preserve"> получит возможность:</w:t>
      </w:r>
    </w:p>
    <w:p w:rsidR="006A2E41" w:rsidRDefault="006A2E41" w:rsidP="006A2E41">
      <w:pPr>
        <w:pStyle w:val="a"/>
        <w:numPr>
          <w:ilvl w:val="0"/>
          <w:numId w:val="4"/>
        </w:numPr>
        <w:rPr>
          <w:rFonts w:cs="Arial"/>
        </w:rPr>
      </w:pPr>
      <w:r>
        <w:rPr>
          <w:rFonts w:cs="Arial"/>
        </w:rPr>
        <w:t>называть основные процессы памяти;</w:t>
      </w:r>
    </w:p>
    <w:p w:rsidR="006A2E41" w:rsidRDefault="006A2E41" w:rsidP="006A2E41">
      <w:pPr>
        <w:pStyle w:val="a"/>
        <w:numPr>
          <w:ilvl w:val="0"/>
          <w:numId w:val="4"/>
        </w:numPr>
        <w:rPr>
          <w:rFonts w:cs="Arial"/>
        </w:rPr>
      </w:pPr>
      <w:r>
        <w:rPr>
          <w:rFonts w:cs="Arial"/>
        </w:rPr>
        <w:t>перечислять основные виды памяти;</w:t>
      </w:r>
    </w:p>
    <w:p w:rsidR="006A2E41" w:rsidRDefault="006A2E41" w:rsidP="006A2E41">
      <w:pPr>
        <w:pStyle w:val="a"/>
        <w:numPr>
          <w:ilvl w:val="0"/>
          <w:numId w:val="4"/>
        </w:numPr>
        <w:rPr>
          <w:rFonts w:cs="Arial"/>
        </w:rPr>
      </w:pPr>
      <w:r>
        <w:rPr>
          <w:rFonts w:cs="Arial"/>
        </w:rPr>
        <w:t>указывать отличительные особенности различных видов памяти;</w:t>
      </w:r>
    </w:p>
    <w:p w:rsidR="006A2E41" w:rsidRDefault="006A2E41" w:rsidP="006A2E41">
      <w:pPr>
        <w:pStyle w:val="a"/>
        <w:numPr>
          <w:ilvl w:val="0"/>
          <w:numId w:val="4"/>
        </w:numPr>
        <w:rPr>
          <w:rFonts w:cs="Arial"/>
        </w:rPr>
      </w:pPr>
      <w:r>
        <w:rPr>
          <w:rFonts w:cs="Arial"/>
        </w:rPr>
        <w:t>определять особенности своей памяти;</w:t>
      </w:r>
    </w:p>
    <w:p w:rsidR="006A2E41" w:rsidRDefault="006A2E41" w:rsidP="006A2E41">
      <w:pPr>
        <w:pStyle w:val="a"/>
        <w:numPr>
          <w:ilvl w:val="0"/>
          <w:numId w:val="4"/>
        </w:numPr>
        <w:rPr>
          <w:rFonts w:cs="Arial"/>
        </w:rPr>
      </w:pPr>
      <w:r>
        <w:rPr>
          <w:rFonts w:cs="Arial"/>
        </w:rPr>
        <w:t>перечислять основные приемы и методы запоминания;</w:t>
      </w:r>
    </w:p>
    <w:p w:rsidR="006A2E41" w:rsidRDefault="006A2E41" w:rsidP="006A2E41">
      <w:pPr>
        <w:pStyle w:val="a"/>
        <w:numPr>
          <w:ilvl w:val="0"/>
          <w:numId w:val="4"/>
        </w:numPr>
        <w:rPr>
          <w:rFonts w:cs="Arial"/>
        </w:rPr>
      </w:pPr>
      <w:r>
        <w:rPr>
          <w:rFonts w:cs="Arial"/>
        </w:rPr>
        <w:t>перечислять основные качества и виды внимания;</w:t>
      </w:r>
    </w:p>
    <w:p w:rsidR="006A2E41" w:rsidRDefault="006A2E41" w:rsidP="006A2E41">
      <w:pPr>
        <w:pStyle w:val="a"/>
        <w:numPr>
          <w:ilvl w:val="0"/>
          <w:numId w:val="4"/>
        </w:numPr>
        <w:rPr>
          <w:rFonts w:cs="Arial"/>
        </w:rPr>
      </w:pPr>
      <w:r>
        <w:rPr>
          <w:rFonts w:cs="Arial"/>
        </w:rPr>
        <w:t>объяснять, чем различные виды внимания отличаются друг от друга;</w:t>
      </w:r>
    </w:p>
    <w:p w:rsidR="006A2E41" w:rsidRDefault="006A2E41" w:rsidP="006A2E41">
      <w:pPr>
        <w:pStyle w:val="a"/>
        <w:numPr>
          <w:ilvl w:val="0"/>
          <w:numId w:val="4"/>
        </w:numPr>
        <w:rPr>
          <w:rFonts w:cs="Arial"/>
        </w:rPr>
      </w:pPr>
      <w:r>
        <w:rPr>
          <w:rFonts w:cs="Arial"/>
        </w:rPr>
        <w:t>определять особенности своего внимания;</w:t>
      </w:r>
    </w:p>
    <w:p w:rsidR="006A2E41" w:rsidRDefault="006A2E41" w:rsidP="006A2E41">
      <w:pPr>
        <w:pStyle w:val="a"/>
        <w:numPr>
          <w:ilvl w:val="0"/>
          <w:numId w:val="4"/>
        </w:numPr>
        <w:rPr>
          <w:rFonts w:cs="Arial"/>
        </w:rPr>
      </w:pPr>
      <w:r>
        <w:rPr>
          <w:rFonts w:cs="Arial"/>
        </w:rPr>
        <w:t>объяснять, как происходит познание окружающего мира;</w:t>
      </w:r>
    </w:p>
    <w:p w:rsidR="006A2E41" w:rsidRDefault="006A2E41" w:rsidP="006A2E41">
      <w:pPr>
        <w:pStyle w:val="a"/>
        <w:numPr>
          <w:ilvl w:val="0"/>
          <w:numId w:val="4"/>
        </w:numPr>
        <w:rPr>
          <w:rFonts w:cs="Arial"/>
        </w:rPr>
      </w:pPr>
      <w:r>
        <w:rPr>
          <w:rFonts w:cs="Arial"/>
        </w:rPr>
        <w:t>перечислять формы чувственного познания;</w:t>
      </w:r>
    </w:p>
    <w:p w:rsidR="006A2E41" w:rsidRDefault="006A2E41" w:rsidP="006A2E41">
      <w:pPr>
        <w:pStyle w:val="a"/>
        <w:numPr>
          <w:ilvl w:val="0"/>
          <w:numId w:val="4"/>
        </w:numPr>
        <w:rPr>
          <w:rFonts w:cs="Arial"/>
        </w:rPr>
      </w:pPr>
      <w:r>
        <w:rPr>
          <w:rFonts w:cs="Arial"/>
        </w:rPr>
        <w:t>перечислять типы мышления;</w:t>
      </w:r>
    </w:p>
    <w:p w:rsidR="006A2E41" w:rsidRDefault="006A2E41" w:rsidP="006A2E41">
      <w:pPr>
        <w:pStyle w:val="a"/>
        <w:numPr>
          <w:ilvl w:val="0"/>
          <w:numId w:val="4"/>
        </w:numPr>
        <w:rPr>
          <w:rFonts w:cs="Arial"/>
        </w:rPr>
      </w:pPr>
      <w:r>
        <w:rPr>
          <w:rFonts w:cs="Arial"/>
        </w:rPr>
        <w:t>определять свой преобладающий тип мышления;</w:t>
      </w:r>
    </w:p>
    <w:p w:rsidR="006A2E41" w:rsidRDefault="006A2E41" w:rsidP="006A2E41">
      <w:pPr>
        <w:pStyle w:val="a"/>
        <w:numPr>
          <w:ilvl w:val="0"/>
          <w:numId w:val="4"/>
        </w:numPr>
        <w:rPr>
          <w:rFonts w:cs="Arial"/>
        </w:rPr>
      </w:pPr>
      <w:r>
        <w:rPr>
          <w:rFonts w:cs="Arial"/>
        </w:rPr>
        <w:t>называть формы логического мышления и определять их сущность;</w:t>
      </w:r>
    </w:p>
    <w:p w:rsidR="006A2E41" w:rsidRDefault="006A2E41" w:rsidP="006A2E41">
      <w:pPr>
        <w:pStyle w:val="a"/>
        <w:numPr>
          <w:ilvl w:val="0"/>
          <w:numId w:val="4"/>
        </w:numPr>
        <w:rPr>
          <w:rFonts w:cs="Arial"/>
        </w:rPr>
      </w:pPr>
      <w:r>
        <w:rPr>
          <w:rFonts w:cs="Arial"/>
        </w:rPr>
        <w:t>перечислять основные мыслительные операции и качества мышления;</w:t>
      </w:r>
    </w:p>
    <w:p w:rsidR="006A2E41" w:rsidRDefault="006A2E41" w:rsidP="006A2E41">
      <w:pPr>
        <w:pStyle w:val="a"/>
        <w:numPr>
          <w:ilvl w:val="0"/>
          <w:numId w:val="4"/>
        </w:numPr>
        <w:rPr>
          <w:rFonts w:cs="Arial"/>
        </w:rPr>
      </w:pPr>
      <w:r>
        <w:rPr>
          <w:rFonts w:cs="Arial"/>
        </w:rPr>
        <w:t>определять тип своего интеллекта;</w:t>
      </w:r>
    </w:p>
    <w:p w:rsidR="006A2E41" w:rsidRDefault="006A2E41" w:rsidP="006A2E41">
      <w:pPr>
        <w:pStyle w:val="a"/>
        <w:numPr>
          <w:ilvl w:val="0"/>
          <w:numId w:val="4"/>
        </w:numPr>
        <w:rPr>
          <w:rFonts w:cs="Arial"/>
        </w:rPr>
      </w:pPr>
      <w:r>
        <w:rPr>
          <w:rFonts w:cs="Arial"/>
        </w:rPr>
        <w:t>объяснять необходимость наличия определенных условий для развития способностей.</w:t>
      </w:r>
    </w:p>
    <w:p w:rsidR="006A2E41" w:rsidRDefault="006A2E41" w:rsidP="006A2E41">
      <w:pPr>
        <w:pStyle w:val="a"/>
        <w:numPr>
          <w:ilvl w:val="0"/>
          <w:numId w:val="0"/>
        </w:numPr>
        <w:ind w:left="1134" w:firstLine="567"/>
        <w:rPr>
          <w:rFonts w:cs="Arial"/>
        </w:rPr>
      </w:pPr>
    </w:p>
    <w:p w:rsidR="006A2E41" w:rsidRDefault="006A2E41" w:rsidP="006A2E41">
      <w:pPr>
        <w:pStyle w:val="aff"/>
        <w:spacing w:before="0" w:after="0"/>
        <w:ind w:left="0" w:firstLine="567"/>
        <w:rPr>
          <w:rFonts w:cs="Arial"/>
        </w:rPr>
      </w:pPr>
      <w:r>
        <w:rPr>
          <w:rFonts w:cs="Arial"/>
          <w:lang w:val="en-US"/>
        </w:rPr>
        <w:t>III</w:t>
      </w:r>
      <w:r>
        <w:rPr>
          <w:rFonts w:cs="Arial"/>
        </w:rPr>
        <w:t>. Психология личности (6 часов)</w:t>
      </w:r>
    </w:p>
    <w:p w:rsidR="006A2E41" w:rsidRDefault="006A2E41" w:rsidP="006A2E41">
      <w:pPr>
        <w:pStyle w:val="afe"/>
        <w:rPr>
          <w:rFonts w:cs="Arial"/>
          <w:spacing w:val="-2"/>
        </w:rPr>
      </w:pPr>
      <w:r>
        <w:rPr>
          <w:rFonts w:cs="Arial"/>
          <w:spacing w:val="-6"/>
        </w:rPr>
        <w:lastRenderedPageBreak/>
        <w:t xml:space="preserve">Типы нервной системы. Типы темперамента. Характер. Самооценка. Самоопределение.  Профессиональное самоопределение. Смысл и цель жизни человека. Мотивационная сфера личности. Потребности, </w:t>
      </w:r>
      <w:r>
        <w:rPr>
          <w:rFonts w:cs="Arial"/>
          <w:spacing w:val="-2"/>
        </w:rPr>
        <w:t xml:space="preserve">их виды. Общение. Деловое общение. Конфликт. Виды конфликтов. Способы разрешения конфликтов. </w:t>
      </w:r>
    </w:p>
    <w:p w:rsidR="006A2E41" w:rsidRDefault="006A2E41" w:rsidP="006A2E41">
      <w:pPr>
        <w:pStyle w:val="aff0"/>
        <w:spacing w:before="0" w:after="0"/>
        <w:ind w:left="927" w:firstLine="0"/>
        <w:rPr>
          <w:rFonts w:cs="Arial"/>
          <w:b w:val="0"/>
          <w:i/>
        </w:rPr>
      </w:pPr>
      <w:r>
        <w:rPr>
          <w:rFonts w:cs="Arial"/>
          <w:b w:val="0"/>
          <w:i/>
        </w:rPr>
        <w:t>Обучающийся научится определять:</w:t>
      </w:r>
    </w:p>
    <w:p w:rsidR="006A2E41" w:rsidRDefault="006A2E41" w:rsidP="006A2E41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  <w:spacing w:val="4"/>
        </w:rPr>
      </w:pPr>
      <w:r>
        <w:rPr>
          <w:rFonts w:cs="Arial"/>
          <w:spacing w:val="4"/>
        </w:rPr>
        <w:t>определения понятий «тип нервной системы», «темперамент», «характер», «самооценка»;</w:t>
      </w:r>
    </w:p>
    <w:p w:rsidR="006A2E41" w:rsidRDefault="006A2E41" w:rsidP="006A2E41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</w:rPr>
      </w:pPr>
      <w:r>
        <w:rPr>
          <w:rFonts w:cs="Arial"/>
        </w:rPr>
        <w:t>типы нервной системы;</w:t>
      </w:r>
    </w:p>
    <w:p w:rsidR="006A2E41" w:rsidRDefault="006A2E41" w:rsidP="006A2E41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</w:rPr>
      </w:pPr>
      <w:r>
        <w:rPr>
          <w:rFonts w:cs="Arial"/>
        </w:rPr>
        <w:t xml:space="preserve">типы темперамента; </w:t>
      </w:r>
    </w:p>
    <w:p w:rsidR="006A2E41" w:rsidRDefault="006A2E41" w:rsidP="006A2E41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</w:rPr>
      </w:pPr>
      <w:r>
        <w:rPr>
          <w:rFonts w:cs="Arial"/>
        </w:rPr>
        <w:t>определение понятия «потребности»;</w:t>
      </w:r>
    </w:p>
    <w:p w:rsidR="006A2E41" w:rsidRDefault="006A2E41" w:rsidP="006A2E41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</w:rPr>
      </w:pPr>
      <w:r>
        <w:rPr>
          <w:rFonts w:cs="Arial"/>
        </w:rPr>
        <w:t>виды потребностей;</w:t>
      </w:r>
    </w:p>
    <w:p w:rsidR="006A2E41" w:rsidRDefault="006A2E41" w:rsidP="006A2E41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</w:rPr>
      </w:pPr>
      <w:r>
        <w:rPr>
          <w:rFonts w:cs="Arial"/>
        </w:rPr>
        <w:t>особенности делового общения;</w:t>
      </w:r>
    </w:p>
    <w:p w:rsidR="006A2E41" w:rsidRDefault="006A2E41" w:rsidP="006A2E41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</w:rPr>
      </w:pPr>
      <w:r>
        <w:rPr>
          <w:rFonts w:cs="Arial"/>
        </w:rPr>
        <w:t>определение понятия «конфликт»;</w:t>
      </w:r>
    </w:p>
    <w:p w:rsidR="006A2E41" w:rsidRDefault="006A2E41" w:rsidP="006A2E41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</w:rPr>
      </w:pPr>
      <w:r>
        <w:rPr>
          <w:rFonts w:cs="Arial"/>
        </w:rPr>
        <w:t>пути предотвращения и разрешения конфликтов;</w:t>
      </w:r>
    </w:p>
    <w:p w:rsidR="006A2E41" w:rsidRDefault="006A2E41" w:rsidP="006A2E41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</w:rPr>
      </w:pPr>
      <w:r>
        <w:rPr>
          <w:rFonts w:cs="Arial"/>
        </w:rPr>
        <w:t>особенности своей личности;</w:t>
      </w:r>
    </w:p>
    <w:p w:rsidR="006A2E41" w:rsidRDefault="006A2E41" w:rsidP="006A2E41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</w:rPr>
      </w:pPr>
      <w:r>
        <w:rPr>
          <w:rFonts w:cs="Arial"/>
        </w:rPr>
        <w:t>определения понятий «самоопределение», «профессиональное самоопределение», «мотив», «мотивация», «потребность».</w:t>
      </w:r>
    </w:p>
    <w:p w:rsidR="006A2E41" w:rsidRDefault="006A2E41" w:rsidP="006A2E41">
      <w:pPr>
        <w:pStyle w:val="aff0"/>
        <w:spacing w:before="0" w:after="0"/>
        <w:rPr>
          <w:rFonts w:cs="Arial"/>
          <w:b w:val="0"/>
          <w:i/>
        </w:rPr>
      </w:pPr>
      <w:proofErr w:type="gramStart"/>
      <w:r>
        <w:rPr>
          <w:rFonts w:cs="Arial"/>
          <w:b w:val="0"/>
          <w:i/>
        </w:rPr>
        <w:t>Обучающийся</w:t>
      </w:r>
      <w:proofErr w:type="gramEnd"/>
      <w:r>
        <w:rPr>
          <w:rFonts w:cs="Arial"/>
          <w:b w:val="0"/>
          <w:i/>
        </w:rPr>
        <w:t xml:space="preserve"> получит возможность:</w:t>
      </w:r>
    </w:p>
    <w:p w:rsidR="006A2E41" w:rsidRDefault="006A2E41" w:rsidP="006A2E41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называть типы нервной системы и их различия;</w:t>
      </w:r>
    </w:p>
    <w:p w:rsidR="006A2E41" w:rsidRDefault="006A2E41" w:rsidP="006A2E41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определять свой тип нервной системы;</w:t>
      </w:r>
    </w:p>
    <w:p w:rsidR="006A2E41" w:rsidRDefault="006A2E41" w:rsidP="006A2E41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выявлять свой ведущий тип темперамента;</w:t>
      </w:r>
    </w:p>
    <w:p w:rsidR="006A2E41" w:rsidRDefault="006A2E41" w:rsidP="006A2E41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определять наиболее типичные черты своего характера;</w:t>
      </w:r>
    </w:p>
    <w:p w:rsidR="006A2E41" w:rsidRDefault="006A2E41" w:rsidP="006A2E41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исследовать формы проявления характера;</w:t>
      </w:r>
    </w:p>
    <w:p w:rsidR="006A2E41" w:rsidRDefault="006A2E41" w:rsidP="006A2E41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выявлять уровень самооценки;</w:t>
      </w:r>
    </w:p>
    <w:p w:rsidR="006A2E41" w:rsidRDefault="006A2E41" w:rsidP="006A2E41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называть отличительные признаки видов мотивации;</w:t>
      </w:r>
    </w:p>
    <w:p w:rsidR="006A2E41" w:rsidRDefault="006A2E41" w:rsidP="006A2E41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использовать приёмы делового общения, способы решения конфликтов;</w:t>
      </w:r>
    </w:p>
    <w:p w:rsidR="006A2E41" w:rsidRDefault="006A2E41" w:rsidP="006A2E41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проектировать индивидуальные модели поведения в конфликтных ситуациях;</w:t>
      </w:r>
    </w:p>
    <w:p w:rsidR="006A2E41" w:rsidRDefault="006A2E41" w:rsidP="006A2E41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называть различные виды потребностей;</w:t>
      </w:r>
    </w:p>
    <w:p w:rsidR="006A2E41" w:rsidRDefault="006A2E41" w:rsidP="006A2E41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указывать основные признаки делового общения;</w:t>
      </w:r>
    </w:p>
    <w:p w:rsidR="006A2E41" w:rsidRDefault="006A2E41" w:rsidP="006A2E41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перечислять способы разрешения конфликтов;</w:t>
      </w:r>
    </w:p>
    <w:p w:rsidR="006A2E41" w:rsidRDefault="006A2E41" w:rsidP="006A2E41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определять свой уровень конфликтности;</w:t>
      </w:r>
    </w:p>
    <w:p w:rsidR="006A2E41" w:rsidRDefault="006A2E41" w:rsidP="006A2E41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объяснять особенности различных способов разрешения конфликтов.</w:t>
      </w:r>
    </w:p>
    <w:p w:rsidR="006A2E41" w:rsidRDefault="006A2E41" w:rsidP="006A2E41">
      <w:pPr>
        <w:pStyle w:val="aff"/>
        <w:spacing w:before="0" w:after="0"/>
        <w:ind w:left="0" w:firstLine="567"/>
        <w:rPr>
          <w:rFonts w:cs="Arial"/>
          <w:b w:val="0"/>
        </w:rPr>
      </w:pPr>
    </w:p>
    <w:p w:rsidR="006A2E41" w:rsidRDefault="006A2E41" w:rsidP="006A2E41">
      <w:pPr>
        <w:pStyle w:val="aff"/>
        <w:spacing w:before="0" w:after="0"/>
        <w:ind w:left="0" w:firstLine="567"/>
        <w:rPr>
          <w:rFonts w:cs="Arial"/>
        </w:rPr>
      </w:pPr>
      <w:r>
        <w:rPr>
          <w:rFonts w:cs="Arial"/>
          <w:lang w:val="en-US"/>
        </w:rPr>
        <w:t>IV</w:t>
      </w:r>
      <w:r>
        <w:rPr>
          <w:rFonts w:cs="Arial"/>
        </w:rPr>
        <w:t>. Мир профессий (10 часов)</w:t>
      </w:r>
    </w:p>
    <w:p w:rsidR="006A2E41" w:rsidRDefault="006A2E41" w:rsidP="006A2E41">
      <w:pPr>
        <w:pStyle w:val="afe"/>
        <w:rPr>
          <w:rFonts w:cs="Arial"/>
        </w:rPr>
      </w:pPr>
      <w:r>
        <w:rPr>
          <w:rFonts w:cs="Arial"/>
        </w:rPr>
        <w:t>Понятия профессии, специальности, специализации, квалификации. Характеристика труда: характер, процесс и условия труда.</w:t>
      </w:r>
    </w:p>
    <w:p w:rsidR="006A2E41" w:rsidRDefault="006A2E41" w:rsidP="006A2E41">
      <w:pPr>
        <w:pStyle w:val="afe"/>
        <w:rPr>
          <w:rFonts w:cs="Arial"/>
        </w:rPr>
      </w:pPr>
      <w:r>
        <w:rPr>
          <w:rFonts w:cs="Arial"/>
        </w:rPr>
        <w:t xml:space="preserve">Классификация профессий. Формула профессии. Понятие </w:t>
      </w:r>
      <w:proofErr w:type="spellStart"/>
      <w:r>
        <w:rPr>
          <w:rFonts w:cs="Arial"/>
        </w:rPr>
        <w:t>профессиограммы</w:t>
      </w:r>
      <w:proofErr w:type="spellEnd"/>
      <w:r>
        <w:rPr>
          <w:rFonts w:cs="Arial"/>
        </w:rPr>
        <w:t>. Типы профессий. Матрица выбора профессии.</w:t>
      </w:r>
    </w:p>
    <w:p w:rsidR="006A2E41" w:rsidRDefault="006A2E41" w:rsidP="006A2E41">
      <w:pPr>
        <w:pStyle w:val="afe"/>
        <w:rPr>
          <w:rFonts w:cs="Arial"/>
          <w:spacing w:val="-6"/>
        </w:rPr>
      </w:pPr>
      <w:proofErr w:type="gramStart"/>
      <w:r>
        <w:rPr>
          <w:rFonts w:cs="Arial"/>
          <w:spacing w:val="-6"/>
        </w:rPr>
        <w:t>Характеристика профессий типа «человек – человек», «человек – техника», «человек – знаковая система», «человек – природа», «человек – художественный образ».</w:t>
      </w:r>
      <w:proofErr w:type="gramEnd"/>
      <w:r>
        <w:rPr>
          <w:rFonts w:cs="Arial"/>
          <w:spacing w:val="-6"/>
        </w:rPr>
        <w:t xml:space="preserve"> Профессионально важные качества (ПВК).</w:t>
      </w:r>
    </w:p>
    <w:p w:rsidR="006A2E41" w:rsidRDefault="006A2E41" w:rsidP="006A2E41">
      <w:pPr>
        <w:pStyle w:val="aff0"/>
        <w:spacing w:before="0" w:after="0"/>
        <w:ind w:left="927" w:firstLine="0"/>
        <w:rPr>
          <w:rFonts w:cs="Arial"/>
          <w:b w:val="0"/>
          <w:i/>
        </w:rPr>
      </w:pPr>
      <w:r>
        <w:rPr>
          <w:rFonts w:cs="Arial"/>
          <w:b w:val="0"/>
          <w:i/>
        </w:rPr>
        <w:lastRenderedPageBreak/>
        <w:t>Обучающийся научится определять:</w:t>
      </w:r>
    </w:p>
    <w:p w:rsidR="006A2E41" w:rsidRDefault="006A2E41" w:rsidP="006A2E41">
      <w:pPr>
        <w:numPr>
          <w:ilvl w:val="0"/>
          <w:numId w:val="10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</w:rPr>
      </w:pPr>
      <w:proofErr w:type="gramStart"/>
      <w:r>
        <w:rPr>
          <w:rFonts w:cs="Arial"/>
        </w:rPr>
        <w:t>понятия «профессия», «специальность», «специализация», «квалификация», «характеристика труда», «классификация профессий», «цели труда», «орудия труда», «формула профессии», «</w:t>
      </w:r>
      <w:proofErr w:type="spellStart"/>
      <w:r>
        <w:rPr>
          <w:rFonts w:cs="Arial"/>
        </w:rPr>
        <w:t>профессиограмма</w:t>
      </w:r>
      <w:proofErr w:type="spellEnd"/>
      <w:r>
        <w:rPr>
          <w:rFonts w:cs="Arial"/>
        </w:rPr>
        <w:t>», «тип профессии», «тип личности», «подтипы профессий», «профессионально важные качества»;</w:t>
      </w:r>
      <w:proofErr w:type="gramEnd"/>
    </w:p>
    <w:p w:rsidR="006A2E41" w:rsidRDefault="006A2E41" w:rsidP="006A2E41">
      <w:pPr>
        <w:numPr>
          <w:ilvl w:val="0"/>
          <w:numId w:val="10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</w:rPr>
      </w:pPr>
      <w:proofErr w:type="gramStart"/>
      <w:r>
        <w:rPr>
          <w:rFonts w:cs="Arial"/>
        </w:rPr>
        <w:t>подтипы профессий в сфере «человек – человек», «человек – техника», «человек – знаковая система», «человек – природа», «человек – художественный образ»; основные характеристики содержания деятельности данных подтипов; требования, предъявляемые к работающему в данной сфере.</w:t>
      </w:r>
      <w:proofErr w:type="gramEnd"/>
    </w:p>
    <w:p w:rsidR="006A2E41" w:rsidRPr="00EE39A7" w:rsidRDefault="006A2E41" w:rsidP="006A2E41">
      <w:pPr>
        <w:tabs>
          <w:tab w:val="left" w:pos="900"/>
        </w:tabs>
        <w:jc w:val="both"/>
        <w:rPr>
          <w:rFonts w:cs="Arial"/>
          <w:i/>
        </w:rPr>
      </w:pPr>
      <w:proofErr w:type="gramStart"/>
      <w:r w:rsidRPr="00EE39A7">
        <w:rPr>
          <w:rFonts w:cs="Arial"/>
          <w:i/>
        </w:rPr>
        <w:t>Обучающийся</w:t>
      </w:r>
      <w:proofErr w:type="gramEnd"/>
      <w:r w:rsidRPr="00EE39A7">
        <w:rPr>
          <w:rFonts w:cs="Arial"/>
          <w:i/>
        </w:rPr>
        <w:t xml:space="preserve"> получит возможность:</w:t>
      </w:r>
    </w:p>
    <w:p w:rsidR="006A2E41" w:rsidRDefault="006A2E41" w:rsidP="006A2E41">
      <w:pPr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</w:rPr>
      </w:pPr>
      <w:r w:rsidRPr="00EE39A7">
        <w:rPr>
          <w:rFonts w:cs="Arial"/>
        </w:rPr>
        <w:t>называть этапы профессионального</w:t>
      </w:r>
      <w:r>
        <w:rPr>
          <w:rFonts w:cs="Arial"/>
        </w:rPr>
        <w:t xml:space="preserve"> самоопределения и соотносить их со своим уровнем готовности к выбору профессии;</w:t>
      </w:r>
    </w:p>
    <w:p w:rsidR="006A2E41" w:rsidRDefault="006A2E41" w:rsidP="006A2E41">
      <w:pPr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</w:rPr>
      </w:pPr>
      <w:proofErr w:type="gramStart"/>
      <w:r>
        <w:rPr>
          <w:rFonts w:cs="Arial"/>
        </w:rPr>
        <w:t>приводить примеры и указывать отличия в характере, процессе и условиях труда различных типов профессий («человек – человек», «человек – техника», «человек – знаковая система», «человек – природа», «человек – художественный образ»);</w:t>
      </w:r>
      <w:proofErr w:type="gramEnd"/>
    </w:p>
    <w:p w:rsidR="006A2E41" w:rsidRDefault="006A2E41" w:rsidP="006A2E41">
      <w:pPr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</w:rPr>
      </w:pPr>
      <w:r>
        <w:rPr>
          <w:rFonts w:cs="Arial"/>
        </w:rPr>
        <w:t>выявлять тип своей будущей профессии;</w:t>
      </w:r>
    </w:p>
    <w:p w:rsidR="006A2E41" w:rsidRDefault="006A2E41" w:rsidP="006A2E41">
      <w:pPr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</w:rPr>
      </w:pPr>
      <w:r>
        <w:rPr>
          <w:rFonts w:cs="Arial"/>
        </w:rPr>
        <w:t>определять свои профессиональные предпочтения;</w:t>
      </w:r>
    </w:p>
    <w:p w:rsidR="006A2E41" w:rsidRDefault="006A2E41" w:rsidP="006A2E41">
      <w:pPr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  <w:spacing w:val="-4"/>
        </w:rPr>
      </w:pPr>
      <w:proofErr w:type="gramStart"/>
      <w:r>
        <w:rPr>
          <w:rFonts w:cs="Arial"/>
          <w:spacing w:val="-4"/>
        </w:rPr>
        <w:t xml:space="preserve">выделять подтипы профессий рассматриваемого  типа («человек – человек», «человек – техника», «человек – знаковая система», «человек – природа», «человек – художественный образ»); </w:t>
      </w:r>
      <w:proofErr w:type="gramEnd"/>
    </w:p>
    <w:p w:rsidR="006A2E41" w:rsidRDefault="006A2E41" w:rsidP="006A2E41">
      <w:pPr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  <w:spacing w:val="-2"/>
        </w:rPr>
      </w:pPr>
      <w:proofErr w:type="gramStart"/>
      <w:r>
        <w:rPr>
          <w:rFonts w:cs="Arial"/>
          <w:spacing w:val="-2"/>
        </w:rPr>
        <w:t>называть ПВК профессий рассматриваемого  типа («человек – человек», «человек – техника», «человек – знаковая система», «человек – природа», «человек – художественный образ»);</w:t>
      </w:r>
      <w:proofErr w:type="gramEnd"/>
    </w:p>
    <w:p w:rsidR="006A2E41" w:rsidRDefault="006A2E41" w:rsidP="006A2E41">
      <w:pPr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cs="Arial"/>
        </w:rPr>
      </w:pPr>
      <w:r>
        <w:rPr>
          <w:rFonts w:cs="Arial"/>
        </w:rPr>
        <w:t>формулировать наиболее привлекательные характеристики своей будущей профессии.</w:t>
      </w:r>
    </w:p>
    <w:p w:rsidR="006A2E41" w:rsidRDefault="006A2E41" w:rsidP="006A2E41">
      <w:pPr>
        <w:pStyle w:val="aff"/>
        <w:spacing w:before="0" w:after="0"/>
        <w:ind w:left="0" w:firstLine="567"/>
        <w:rPr>
          <w:rFonts w:cs="Arial"/>
          <w:b w:val="0"/>
        </w:rPr>
      </w:pPr>
    </w:p>
    <w:p w:rsidR="006A2E41" w:rsidRDefault="006A2E41" w:rsidP="006A2E41">
      <w:pPr>
        <w:pStyle w:val="aff"/>
        <w:spacing w:before="0" w:after="0"/>
        <w:ind w:left="0" w:firstLine="567"/>
        <w:rPr>
          <w:rFonts w:cs="Arial"/>
        </w:rPr>
      </w:pPr>
      <w:r>
        <w:rPr>
          <w:rFonts w:cs="Arial"/>
          <w:lang w:val="en-US"/>
        </w:rPr>
        <w:t>V</w:t>
      </w:r>
      <w:r>
        <w:rPr>
          <w:rFonts w:cs="Arial"/>
        </w:rPr>
        <w:t>. Профессиональное самоопределение (7 часов)</w:t>
      </w:r>
    </w:p>
    <w:p w:rsidR="006A2E41" w:rsidRDefault="006A2E41" w:rsidP="006A2E41">
      <w:pPr>
        <w:pStyle w:val="afe"/>
        <w:rPr>
          <w:rFonts w:cs="Arial"/>
          <w:spacing w:val="-2"/>
        </w:rPr>
      </w:pPr>
      <w:r>
        <w:rPr>
          <w:rFonts w:cs="Arial"/>
          <w:spacing w:val="-2"/>
        </w:rPr>
        <w:t xml:space="preserve">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 Профпригодность. Понятие компенсации способностей. Рынок труда. Потребности рынка труда в кадрах («надо»). «Выбираю»: выбор </w:t>
      </w:r>
      <w:r>
        <w:rPr>
          <w:rFonts w:cs="Arial"/>
        </w:rPr>
        <w:t xml:space="preserve">профессии на основе самооценки и анализа составляющих «хочу» – «могу» – «надо». </w:t>
      </w:r>
      <w:r>
        <w:rPr>
          <w:rFonts w:cs="Arial"/>
          <w:spacing w:val="-2"/>
        </w:rPr>
        <w:t xml:space="preserve">Мотивационные факторы выбора профессии. Ошибки при выборе профессии. Рекомендации по выбору профессии. </w:t>
      </w:r>
    </w:p>
    <w:p w:rsidR="006A2E41" w:rsidRPr="00822485" w:rsidRDefault="006A2E41" w:rsidP="006A2E41">
      <w:pPr>
        <w:pStyle w:val="a"/>
        <w:numPr>
          <w:ilvl w:val="0"/>
          <w:numId w:val="0"/>
        </w:numPr>
        <w:tabs>
          <w:tab w:val="left" w:pos="900"/>
        </w:tabs>
        <w:ind w:left="720"/>
        <w:rPr>
          <w:rFonts w:cs="Arial"/>
        </w:rPr>
      </w:pPr>
      <w:r w:rsidRPr="00822485">
        <w:rPr>
          <w:rFonts w:cs="Arial"/>
          <w:i/>
        </w:rPr>
        <w:t>Обучающийся научится определять:</w:t>
      </w:r>
    </w:p>
    <w:p w:rsidR="006A2E41" w:rsidRDefault="006A2E41" w:rsidP="006A2E41">
      <w:pPr>
        <w:pStyle w:val="a"/>
        <w:numPr>
          <w:ilvl w:val="0"/>
          <w:numId w:val="12"/>
        </w:numPr>
        <w:tabs>
          <w:tab w:val="left" w:pos="900"/>
        </w:tabs>
        <w:rPr>
          <w:rFonts w:cs="Arial"/>
        </w:rPr>
      </w:pPr>
      <w:proofErr w:type="gramStart"/>
      <w:r>
        <w:rPr>
          <w:rFonts w:cs="Arial"/>
        </w:rPr>
        <w:t>понятий «интересы», «склонности», «способности», «специальные способности», «профпригодность», «компенсация способностей», «рынок труда», «работодатель», «работник», «социальный заказ», «мотив», «мотивация»;</w:t>
      </w:r>
      <w:proofErr w:type="gramEnd"/>
    </w:p>
    <w:p w:rsidR="006A2E41" w:rsidRDefault="006A2E41" w:rsidP="006A2E41">
      <w:pPr>
        <w:pStyle w:val="a"/>
        <w:numPr>
          <w:ilvl w:val="0"/>
          <w:numId w:val="12"/>
        </w:numPr>
        <w:tabs>
          <w:tab w:val="left" w:pos="900"/>
        </w:tabs>
        <w:ind w:left="0" w:firstLine="540"/>
        <w:rPr>
          <w:rFonts w:cs="Arial"/>
        </w:rPr>
      </w:pPr>
      <w:r>
        <w:rPr>
          <w:rFonts w:cs="Arial"/>
        </w:rPr>
        <w:t>виды профпригодности;</w:t>
      </w:r>
    </w:p>
    <w:p w:rsidR="006A2E41" w:rsidRDefault="006A2E41" w:rsidP="006A2E41">
      <w:pPr>
        <w:pStyle w:val="a"/>
        <w:numPr>
          <w:ilvl w:val="0"/>
          <w:numId w:val="12"/>
        </w:numPr>
        <w:tabs>
          <w:tab w:val="left" w:pos="900"/>
        </w:tabs>
        <w:ind w:left="0" w:firstLine="540"/>
        <w:rPr>
          <w:rFonts w:cs="Arial"/>
        </w:rPr>
      </w:pPr>
      <w:r>
        <w:rPr>
          <w:rFonts w:cs="Arial"/>
        </w:rPr>
        <w:t>компоненты и субъекты рынка труда.</w:t>
      </w:r>
    </w:p>
    <w:p w:rsidR="006A2E41" w:rsidRPr="00822485" w:rsidRDefault="006A2E41" w:rsidP="006A2E41">
      <w:pPr>
        <w:pStyle w:val="a"/>
        <w:numPr>
          <w:ilvl w:val="0"/>
          <w:numId w:val="0"/>
        </w:numPr>
        <w:tabs>
          <w:tab w:val="left" w:pos="900"/>
        </w:tabs>
        <w:ind w:left="720"/>
        <w:rPr>
          <w:rFonts w:cs="Arial"/>
          <w:spacing w:val="4"/>
        </w:rPr>
      </w:pPr>
      <w:proofErr w:type="gramStart"/>
      <w:r w:rsidRPr="00822485">
        <w:rPr>
          <w:rFonts w:cs="Arial"/>
          <w:i/>
        </w:rPr>
        <w:t>Обучающийся</w:t>
      </w:r>
      <w:proofErr w:type="gramEnd"/>
      <w:r w:rsidRPr="00822485">
        <w:rPr>
          <w:rFonts w:cs="Arial"/>
          <w:i/>
        </w:rPr>
        <w:t xml:space="preserve"> получит возможность:</w:t>
      </w:r>
    </w:p>
    <w:p w:rsidR="006A2E41" w:rsidRDefault="006A2E41" w:rsidP="006A2E41">
      <w:pPr>
        <w:pStyle w:val="a"/>
        <w:numPr>
          <w:ilvl w:val="0"/>
          <w:numId w:val="13"/>
        </w:numPr>
        <w:tabs>
          <w:tab w:val="left" w:pos="900"/>
        </w:tabs>
        <w:rPr>
          <w:rFonts w:cs="Arial"/>
          <w:spacing w:val="4"/>
        </w:rPr>
      </w:pPr>
      <w:r>
        <w:rPr>
          <w:rFonts w:cs="Arial"/>
          <w:spacing w:val="4"/>
        </w:rPr>
        <w:t>выявлять собственные интересы и склонности в профессиональной сфере деятельности;</w:t>
      </w:r>
    </w:p>
    <w:p w:rsidR="006A2E41" w:rsidRDefault="006A2E41" w:rsidP="006A2E41">
      <w:pPr>
        <w:pStyle w:val="a"/>
        <w:numPr>
          <w:ilvl w:val="0"/>
          <w:numId w:val="13"/>
        </w:numPr>
        <w:tabs>
          <w:tab w:val="left" w:pos="900"/>
        </w:tabs>
        <w:ind w:left="0" w:firstLine="540"/>
        <w:rPr>
          <w:rFonts w:cs="Arial"/>
        </w:rPr>
      </w:pPr>
      <w:r>
        <w:rPr>
          <w:rFonts w:cs="Arial"/>
        </w:rPr>
        <w:t>делать вывод о необходимости соотносить свои желания («хочу») со своими способностями и возможностями («могу») и требованиями рынка труда («надо»);</w:t>
      </w:r>
    </w:p>
    <w:p w:rsidR="006A2E41" w:rsidRDefault="006A2E41" w:rsidP="006A2E41">
      <w:pPr>
        <w:pStyle w:val="a"/>
        <w:numPr>
          <w:ilvl w:val="0"/>
          <w:numId w:val="13"/>
        </w:numPr>
        <w:tabs>
          <w:tab w:val="left" w:pos="900"/>
        </w:tabs>
        <w:ind w:left="0" w:firstLine="540"/>
        <w:rPr>
          <w:rFonts w:cs="Arial"/>
        </w:rPr>
      </w:pPr>
      <w:r>
        <w:rPr>
          <w:rFonts w:cs="Arial"/>
        </w:rPr>
        <w:t>называть мотивационные факторы выбора профессии;</w:t>
      </w:r>
    </w:p>
    <w:p w:rsidR="006A2E41" w:rsidRDefault="006A2E41" w:rsidP="006A2E41">
      <w:pPr>
        <w:pStyle w:val="a"/>
        <w:numPr>
          <w:ilvl w:val="0"/>
          <w:numId w:val="13"/>
        </w:numPr>
        <w:tabs>
          <w:tab w:val="left" w:pos="900"/>
        </w:tabs>
        <w:ind w:left="0" w:firstLine="540"/>
        <w:rPr>
          <w:rFonts w:cs="Arial"/>
        </w:rPr>
      </w:pPr>
      <w:r>
        <w:rPr>
          <w:rFonts w:cs="Arial"/>
        </w:rPr>
        <w:lastRenderedPageBreak/>
        <w:t>называть ошибки, которые могут быть допущены при выборе профессии;</w:t>
      </w:r>
    </w:p>
    <w:p w:rsidR="006A2E41" w:rsidRDefault="006A2E41" w:rsidP="006A2E41">
      <w:pPr>
        <w:pStyle w:val="a"/>
        <w:numPr>
          <w:ilvl w:val="0"/>
          <w:numId w:val="13"/>
        </w:numPr>
        <w:tabs>
          <w:tab w:val="left" w:pos="900"/>
        </w:tabs>
        <w:ind w:left="0" w:firstLine="540"/>
        <w:rPr>
          <w:rFonts w:cs="Arial"/>
        </w:rPr>
      </w:pPr>
      <w:r>
        <w:rPr>
          <w:rFonts w:cs="Arial"/>
        </w:rPr>
        <w:t>перечислять основания, по которым предпочтительнее осуществлять выбор профессии.</w:t>
      </w:r>
    </w:p>
    <w:p w:rsidR="006A2E41" w:rsidRDefault="006A2E41" w:rsidP="006A2E41">
      <w:pPr>
        <w:pStyle w:val="aff0"/>
        <w:spacing w:before="0" w:after="0"/>
        <w:rPr>
          <w:rFonts w:cs="Arial"/>
          <w:b w:val="0"/>
          <w:i/>
        </w:rPr>
      </w:pPr>
      <w:r>
        <w:rPr>
          <w:rFonts w:cs="Arial"/>
          <w:b w:val="0"/>
          <w:i/>
        </w:rPr>
        <w:t>Учащиеся должны иметь представление:</w:t>
      </w:r>
    </w:p>
    <w:p w:rsidR="006A2E41" w:rsidRDefault="006A2E41" w:rsidP="006A2E41">
      <w:pPr>
        <w:pStyle w:val="a"/>
        <w:numPr>
          <w:ilvl w:val="0"/>
          <w:numId w:val="14"/>
        </w:numPr>
        <w:tabs>
          <w:tab w:val="left" w:pos="900"/>
        </w:tabs>
        <w:ind w:left="900"/>
        <w:rPr>
          <w:rFonts w:cs="Arial"/>
        </w:rPr>
      </w:pPr>
      <w:r>
        <w:rPr>
          <w:rFonts w:cs="Arial"/>
        </w:rPr>
        <w:t>о важности решения проблемы выбора профессии.</w:t>
      </w:r>
    </w:p>
    <w:p w:rsidR="006A2E41" w:rsidRDefault="006A2E41" w:rsidP="006A2E41">
      <w:pPr>
        <w:pStyle w:val="aff"/>
        <w:spacing w:before="0" w:after="0"/>
        <w:ind w:left="0" w:firstLine="567"/>
        <w:rPr>
          <w:rFonts w:cs="Arial"/>
          <w:b w:val="0"/>
        </w:rPr>
      </w:pPr>
    </w:p>
    <w:p w:rsidR="006A2E41" w:rsidRDefault="006A2E41" w:rsidP="006A2E41">
      <w:pPr>
        <w:pStyle w:val="aff"/>
        <w:spacing w:before="0" w:after="0"/>
        <w:ind w:left="0" w:firstLine="567"/>
        <w:rPr>
          <w:rFonts w:cs="Arial"/>
        </w:rPr>
      </w:pPr>
      <w:r>
        <w:rPr>
          <w:rFonts w:cs="Arial"/>
          <w:lang w:val="en-US"/>
        </w:rPr>
        <w:t>VI</w:t>
      </w:r>
      <w:r>
        <w:rPr>
          <w:rFonts w:cs="Arial"/>
        </w:rPr>
        <w:t>. Подготовка к будущей карьере (2 часа)</w:t>
      </w:r>
    </w:p>
    <w:p w:rsidR="006A2E41" w:rsidRDefault="006A2E41" w:rsidP="006A2E41">
      <w:pPr>
        <w:pStyle w:val="afe"/>
        <w:rPr>
          <w:rFonts w:cs="Arial"/>
        </w:rPr>
      </w:pPr>
      <w:r>
        <w:rPr>
          <w:rFonts w:cs="Arial"/>
        </w:rPr>
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совершенствования. Построение личного профессионального плана.</w:t>
      </w:r>
    </w:p>
    <w:p w:rsidR="006A2E41" w:rsidRPr="00822485" w:rsidRDefault="006A2E41" w:rsidP="006A2E41">
      <w:pPr>
        <w:pStyle w:val="a"/>
        <w:numPr>
          <w:ilvl w:val="0"/>
          <w:numId w:val="0"/>
        </w:numPr>
        <w:tabs>
          <w:tab w:val="left" w:pos="900"/>
        </w:tabs>
        <w:ind w:left="720"/>
        <w:rPr>
          <w:rFonts w:cs="Arial"/>
        </w:rPr>
      </w:pPr>
      <w:r w:rsidRPr="00822485">
        <w:rPr>
          <w:rFonts w:cs="Arial"/>
          <w:i/>
        </w:rPr>
        <w:t>Обучающийся научится определять:</w:t>
      </w:r>
    </w:p>
    <w:p w:rsidR="006A2E41" w:rsidRDefault="006A2E41" w:rsidP="006A2E41">
      <w:pPr>
        <w:pStyle w:val="a"/>
        <w:numPr>
          <w:ilvl w:val="0"/>
          <w:numId w:val="14"/>
        </w:numPr>
        <w:tabs>
          <w:tab w:val="left" w:pos="900"/>
        </w:tabs>
        <w:rPr>
          <w:rFonts w:cs="Arial"/>
        </w:rPr>
      </w:pPr>
      <w:r>
        <w:rPr>
          <w:rFonts w:cs="Arial"/>
        </w:rPr>
        <w:t>понятий «карьера», «вертикальная карьера», «горизонтальная карьера», «должность», «внутренняя оценка карьеры», «внешняя оценка карьеры».</w:t>
      </w:r>
    </w:p>
    <w:p w:rsidR="006A2E41" w:rsidRPr="00822485" w:rsidRDefault="006A2E41" w:rsidP="006A2E41">
      <w:pPr>
        <w:pStyle w:val="a"/>
        <w:numPr>
          <w:ilvl w:val="0"/>
          <w:numId w:val="0"/>
        </w:numPr>
        <w:tabs>
          <w:tab w:val="left" w:pos="900"/>
        </w:tabs>
        <w:ind w:left="720"/>
        <w:rPr>
          <w:rFonts w:cs="Arial"/>
        </w:rPr>
      </w:pPr>
      <w:proofErr w:type="gramStart"/>
      <w:r w:rsidRPr="00822485">
        <w:rPr>
          <w:rFonts w:cs="Arial"/>
          <w:i/>
        </w:rPr>
        <w:t>Обучающийся</w:t>
      </w:r>
      <w:proofErr w:type="gramEnd"/>
      <w:r w:rsidRPr="00822485">
        <w:rPr>
          <w:rFonts w:cs="Arial"/>
          <w:i/>
        </w:rPr>
        <w:t xml:space="preserve"> получит возможность:</w:t>
      </w:r>
    </w:p>
    <w:p w:rsidR="006A2E41" w:rsidRDefault="006A2E41" w:rsidP="006A2E41">
      <w:pPr>
        <w:pStyle w:val="a"/>
        <w:numPr>
          <w:ilvl w:val="0"/>
          <w:numId w:val="14"/>
        </w:numPr>
        <w:tabs>
          <w:tab w:val="left" w:pos="900"/>
        </w:tabs>
        <w:rPr>
          <w:rFonts w:cs="Arial"/>
        </w:rPr>
      </w:pPr>
      <w:r>
        <w:rPr>
          <w:rFonts w:cs="Arial"/>
        </w:rPr>
        <w:t>указывать отличительные признаки различных видов карьеры;</w:t>
      </w:r>
    </w:p>
    <w:p w:rsidR="006A2E41" w:rsidRDefault="006A2E41" w:rsidP="006A2E41">
      <w:pPr>
        <w:pStyle w:val="a"/>
        <w:numPr>
          <w:ilvl w:val="0"/>
          <w:numId w:val="14"/>
        </w:numPr>
        <w:tabs>
          <w:tab w:val="left" w:pos="900"/>
        </w:tabs>
        <w:ind w:left="0" w:firstLine="540"/>
        <w:rPr>
          <w:rFonts w:cs="Arial"/>
        </w:rPr>
      </w:pPr>
      <w:r>
        <w:rPr>
          <w:rFonts w:cs="Arial"/>
        </w:rPr>
        <w:t>высказывать свое мнение по поводу влияния внутренней и внешней оценки карьеры на самооценку человека;</w:t>
      </w:r>
    </w:p>
    <w:p w:rsidR="006A2E41" w:rsidRDefault="006A2E41" w:rsidP="006A2E41">
      <w:pPr>
        <w:pStyle w:val="a"/>
        <w:numPr>
          <w:ilvl w:val="0"/>
          <w:numId w:val="14"/>
        </w:numPr>
        <w:tabs>
          <w:tab w:val="left" w:pos="900"/>
        </w:tabs>
        <w:ind w:left="0" w:firstLine="540"/>
        <w:rPr>
          <w:rFonts w:cs="Arial"/>
        </w:rPr>
      </w:pPr>
      <w:r>
        <w:rPr>
          <w:rFonts w:cs="Arial"/>
        </w:rPr>
        <w:t>определять цели собственной будущей карьеры.</w:t>
      </w:r>
    </w:p>
    <w:p w:rsidR="006A2E41" w:rsidRDefault="006A2E41" w:rsidP="006A2E41">
      <w:pPr>
        <w:pStyle w:val="a"/>
        <w:numPr>
          <w:ilvl w:val="0"/>
          <w:numId w:val="15"/>
        </w:numPr>
        <w:tabs>
          <w:tab w:val="left" w:pos="900"/>
        </w:tabs>
        <w:ind w:left="0" w:firstLine="540"/>
        <w:rPr>
          <w:rFonts w:cs="Arial"/>
          <w:spacing w:val="4"/>
        </w:rPr>
      </w:pPr>
      <w:r>
        <w:rPr>
          <w:rFonts w:cs="Arial"/>
          <w:spacing w:val="4"/>
        </w:rPr>
        <w:t>иметь представление о необходимости постоянного самообразования и профессионального совершенствования.</w:t>
      </w:r>
    </w:p>
    <w:p w:rsidR="006A2E41" w:rsidRDefault="006A2E41" w:rsidP="006A2E41">
      <w:pPr>
        <w:pStyle w:val="a"/>
        <w:numPr>
          <w:ilvl w:val="0"/>
          <w:numId w:val="0"/>
        </w:numPr>
        <w:ind w:left="1134" w:firstLine="567"/>
        <w:rPr>
          <w:rFonts w:cs="Arial"/>
          <w:b/>
        </w:rPr>
      </w:pPr>
      <w:r>
        <w:rPr>
          <w:rFonts w:cs="Arial"/>
          <w:b/>
          <w:lang w:val="en-US"/>
        </w:rPr>
        <w:t>VII</w:t>
      </w:r>
      <w:r>
        <w:rPr>
          <w:rFonts w:cs="Arial"/>
          <w:b/>
        </w:rPr>
        <w:t>. Обобщение (2 часа)</w:t>
      </w:r>
    </w:p>
    <w:p w:rsidR="006A2E41" w:rsidRDefault="006A2E41" w:rsidP="006A2E41">
      <w:pPr>
        <w:pStyle w:val="a"/>
        <w:numPr>
          <w:ilvl w:val="0"/>
          <w:numId w:val="0"/>
        </w:numPr>
        <w:ind w:left="1134" w:firstLine="567"/>
        <w:rPr>
          <w:rFonts w:cs="Arial"/>
        </w:rPr>
      </w:pPr>
      <w:r>
        <w:rPr>
          <w:rFonts w:cs="Arial"/>
        </w:rPr>
        <w:t>Построение личного профессионального плана. Зачет.</w:t>
      </w:r>
    </w:p>
    <w:p w:rsidR="006A2E41" w:rsidRPr="00822485" w:rsidRDefault="006A2E41" w:rsidP="006A2E41">
      <w:pPr>
        <w:pStyle w:val="a"/>
        <w:numPr>
          <w:ilvl w:val="0"/>
          <w:numId w:val="0"/>
        </w:numPr>
        <w:tabs>
          <w:tab w:val="left" w:pos="900"/>
        </w:tabs>
        <w:ind w:left="720"/>
        <w:rPr>
          <w:rFonts w:cs="Arial"/>
        </w:rPr>
      </w:pPr>
      <w:r w:rsidRPr="00822485">
        <w:rPr>
          <w:rFonts w:cs="Arial"/>
          <w:i/>
        </w:rPr>
        <w:t>Обучающийся научится определять:</w:t>
      </w:r>
    </w:p>
    <w:p w:rsidR="006A2E41" w:rsidRDefault="006A2E41" w:rsidP="006A2E41">
      <w:pPr>
        <w:pStyle w:val="a"/>
        <w:numPr>
          <w:ilvl w:val="0"/>
          <w:numId w:val="15"/>
        </w:numPr>
        <w:tabs>
          <w:tab w:val="left" w:pos="900"/>
        </w:tabs>
        <w:rPr>
          <w:rFonts w:cs="Arial"/>
        </w:rPr>
      </w:pPr>
      <w:r>
        <w:rPr>
          <w:rFonts w:cs="Arial"/>
        </w:rPr>
        <w:t>определение понятия «личный профессиональный план».</w:t>
      </w:r>
    </w:p>
    <w:p w:rsidR="006A2E41" w:rsidRPr="00822485" w:rsidRDefault="006A2E41" w:rsidP="006A2E41">
      <w:pPr>
        <w:pStyle w:val="a"/>
        <w:numPr>
          <w:ilvl w:val="0"/>
          <w:numId w:val="0"/>
        </w:numPr>
        <w:tabs>
          <w:tab w:val="left" w:pos="900"/>
        </w:tabs>
        <w:ind w:left="720"/>
        <w:rPr>
          <w:rFonts w:cs="Arial"/>
        </w:rPr>
      </w:pPr>
      <w:proofErr w:type="gramStart"/>
      <w:r w:rsidRPr="00822485">
        <w:rPr>
          <w:rFonts w:cs="Arial"/>
          <w:i/>
        </w:rPr>
        <w:t>Обучающийся</w:t>
      </w:r>
      <w:proofErr w:type="gramEnd"/>
      <w:r w:rsidRPr="00822485">
        <w:rPr>
          <w:rFonts w:cs="Arial"/>
          <w:i/>
        </w:rPr>
        <w:t xml:space="preserve"> получит возможность:</w:t>
      </w:r>
    </w:p>
    <w:p w:rsidR="006A2E41" w:rsidRDefault="006A2E41" w:rsidP="006A2E41">
      <w:pPr>
        <w:pStyle w:val="a"/>
        <w:numPr>
          <w:ilvl w:val="0"/>
          <w:numId w:val="15"/>
        </w:numPr>
        <w:tabs>
          <w:tab w:val="left" w:pos="900"/>
        </w:tabs>
        <w:rPr>
          <w:rFonts w:cs="Arial"/>
        </w:rPr>
      </w:pPr>
      <w:r>
        <w:rPr>
          <w:rFonts w:cs="Arial"/>
        </w:rPr>
        <w:t>провести сравнительный анализ ЛПП, составленного в начале и конце изучения курса «Человек и профессия».</w:t>
      </w:r>
    </w:p>
    <w:p w:rsidR="008E5143" w:rsidRPr="00F65F0F" w:rsidRDefault="00AC1799" w:rsidP="008E5143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E5143">
        <w:rPr>
          <w:rFonts w:ascii="Times New Roman" w:hAnsi="Times New Roman" w:cs="Times New Roman"/>
          <w:b/>
          <w:sz w:val="24"/>
          <w:szCs w:val="24"/>
        </w:rPr>
        <w:t>.</w:t>
      </w:r>
      <w:r w:rsidR="008E5143" w:rsidRPr="00F65F0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6A2E41" w:rsidRPr="006A2E41" w:rsidRDefault="006A2E41" w:rsidP="006A2E41">
      <w:pPr>
        <w:pStyle w:val="a6"/>
        <w:ind w:left="0" w:firstLine="567"/>
        <w:jc w:val="both"/>
      </w:pPr>
      <w:r w:rsidRPr="006A2E41">
        <w:rPr>
          <w:b/>
          <w:bCs/>
          <w:i/>
          <w:iCs/>
        </w:rPr>
        <w:t xml:space="preserve">Личностные, </w:t>
      </w:r>
      <w:proofErr w:type="spellStart"/>
      <w:r w:rsidRPr="006A2E41">
        <w:rPr>
          <w:b/>
          <w:bCs/>
          <w:i/>
          <w:iCs/>
        </w:rPr>
        <w:t>метапредметные</w:t>
      </w:r>
      <w:proofErr w:type="spellEnd"/>
      <w:r w:rsidRPr="006A2E41">
        <w:rPr>
          <w:b/>
          <w:bCs/>
          <w:i/>
          <w:iCs/>
        </w:rPr>
        <w:t xml:space="preserve"> и предметные результаты освоения конкретного учебного предмета, курс</w:t>
      </w:r>
      <w:proofErr w:type="gramStart"/>
      <w:r w:rsidRPr="006A2E41">
        <w:rPr>
          <w:b/>
          <w:bCs/>
          <w:i/>
          <w:iCs/>
        </w:rPr>
        <w:t>а</w:t>
      </w:r>
      <w:r w:rsidRPr="006A2E41">
        <w:t>(</w:t>
      </w:r>
      <w:proofErr w:type="gramEnd"/>
      <w:r w:rsidRPr="006A2E41">
        <w:t xml:space="preserve">включить формулировки результатов из авторских программ разработчиков УМК или примерной ООП. В разделе отражаются личностные, </w:t>
      </w:r>
      <w:proofErr w:type="spellStart"/>
      <w:r w:rsidRPr="006A2E41">
        <w:t>метапредметные</w:t>
      </w:r>
      <w:proofErr w:type="spellEnd"/>
      <w:r w:rsidRPr="006A2E41">
        <w:t xml:space="preserve"> и предметные результаты освоения учебного предмета, курса, согласующиеся с поставленными ранее целями освоения рабочей программы. </w:t>
      </w:r>
      <w:proofErr w:type="gramStart"/>
      <w:r w:rsidRPr="006A2E41">
        <w:t xml:space="preserve">Результаты отражают индивидуальные, общественные и государственные потребности, сформулированные в </w:t>
      </w:r>
      <w:proofErr w:type="spellStart"/>
      <w:r w:rsidRPr="006A2E41">
        <w:t>деятельностной</w:t>
      </w:r>
      <w:proofErr w:type="spellEnd"/>
      <w:r w:rsidRPr="006A2E41">
        <w:t xml:space="preserve"> форме, что позволит затем разработать необходимые контрольно-измерительные материалы для оценки степени достижения запланированных результатов).</w:t>
      </w:r>
      <w:proofErr w:type="gramEnd"/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b/>
          <w:bCs/>
          <w:color w:val="000000"/>
        </w:rPr>
        <w:t>Личностные</w:t>
      </w:r>
      <w:r w:rsidRPr="006A2E41">
        <w:rPr>
          <w:color w:val="000000"/>
        </w:rPr>
        <w:t xml:space="preserve"> результаты освоения основной образовательной программы должны отражать: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 xml:space="preserve">1) </w:t>
      </w:r>
      <w:proofErr w:type="spellStart"/>
      <w:r w:rsidRPr="006A2E41">
        <w:rPr>
          <w:color w:val="000000"/>
        </w:rPr>
        <w:t>сформированность</w:t>
      </w:r>
      <w:proofErr w:type="spellEnd"/>
      <w:r w:rsidRPr="006A2E41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 xml:space="preserve">2) </w:t>
      </w:r>
      <w:proofErr w:type="spellStart"/>
      <w:r w:rsidRPr="006A2E41">
        <w:rPr>
          <w:color w:val="000000"/>
        </w:rPr>
        <w:t>сформированность</w:t>
      </w:r>
      <w:proofErr w:type="spellEnd"/>
      <w:r w:rsidRPr="006A2E41">
        <w:rPr>
          <w:color w:val="000000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lastRenderedPageBreak/>
        <w:t>3)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>4)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>5) нравственное сознание и поведение на основе усвоения общечеловеческих ценностей;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>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>7)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>8)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6A2E41">
        <w:rPr>
          <w:color w:val="000000"/>
        </w:rPr>
        <w:t>9)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>10) ответственное отношение к созданию семьи на основе осознанного принятия ценностей семейной жизни.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b/>
          <w:bCs/>
          <w:color w:val="000000"/>
        </w:rPr>
        <w:t>Метапредметные</w:t>
      </w:r>
      <w:r w:rsidRPr="006A2E41">
        <w:rPr>
          <w:color w:val="000000"/>
        </w:rPr>
        <w:t xml:space="preserve"> результаты освоения основной образовательной программы должны отражать: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</w:t>
      </w:r>
      <w:proofErr w:type="spellStart"/>
      <w:r w:rsidRPr="006A2E41">
        <w:rPr>
          <w:color w:val="000000"/>
        </w:rPr>
        <w:t>корректироватьдеятельность</w:t>
      </w:r>
      <w:proofErr w:type="spellEnd"/>
      <w:r w:rsidRPr="006A2E41">
        <w:rPr>
          <w:color w:val="000000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>5) умение использовать средства информационных и коммуникационных технологий;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>6) умение определять назначение и функции различных социальных институтов;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b/>
          <w:bCs/>
          <w:color w:val="000000"/>
        </w:rPr>
        <w:t>Предметные</w:t>
      </w:r>
      <w:r w:rsidRPr="006A2E41">
        <w:rPr>
          <w:color w:val="000000"/>
        </w:rPr>
        <w:t xml:space="preserve"> результаты освоения основной образовательной программы. 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6A2E41">
        <w:rPr>
          <w:color w:val="000000"/>
        </w:rPr>
        <w:t>1) Ориентированы на обеспечение преимущественно общеобразовательной и общекультурной подготовки.</w:t>
      </w:r>
      <w:proofErr w:type="gramEnd"/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lastRenderedPageBreak/>
        <w:t xml:space="preserve">2) </w:t>
      </w:r>
      <w:proofErr w:type="gramStart"/>
      <w:r w:rsidRPr="006A2E41">
        <w:rPr>
          <w:color w:val="000000"/>
        </w:rPr>
        <w:t>Ориентированы</w:t>
      </w:r>
      <w:proofErr w:type="gramEnd"/>
      <w:r w:rsidRPr="006A2E41">
        <w:rPr>
          <w:color w:val="000000"/>
        </w:rPr>
        <w:t xml:space="preserve">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 xml:space="preserve">3) Направлены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6A2E41">
        <w:rPr>
          <w:color w:val="000000"/>
        </w:rPr>
        <w:t>метапредметной</w:t>
      </w:r>
      <w:proofErr w:type="spellEnd"/>
      <w:r w:rsidRPr="006A2E41">
        <w:rPr>
          <w:color w:val="000000"/>
        </w:rPr>
        <w:t xml:space="preserve"> основе.</w:t>
      </w:r>
    </w:p>
    <w:p w:rsidR="006A2E41" w:rsidRPr="006A2E41" w:rsidRDefault="006A2E41" w:rsidP="006A2E4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A2E41">
        <w:rPr>
          <w:color w:val="000000"/>
        </w:rPr>
        <w:t>4) Должны обеспечивать возможность дальнейшего успешного профессионального обучения или профессиональной деятельности.</w:t>
      </w:r>
    </w:p>
    <w:p w:rsidR="006A2E41" w:rsidRPr="006A2E41" w:rsidRDefault="006A2E41" w:rsidP="006A2E41">
      <w:pPr>
        <w:pStyle w:val="a6"/>
        <w:tabs>
          <w:tab w:val="left" w:pos="1020"/>
        </w:tabs>
        <w:ind w:left="567"/>
        <w:rPr>
          <w:b/>
        </w:rPr>
      </w:pPr>
      <w:r w:rsidRPr="006A2E41">
        <w:rPr>
          <w:b/>
        </w:rPr>
        <w:t>Работа с текстом.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A2E41"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6A2E41" w:rsidRPr="006A2E41" w:rsidRDefault="006A2E41" w:rsidP="006A2E41">
      <w:pPr>
        <w:pStyle w:val="afa"/>
        <w:numPr>
          <w:ilvl w:val="0"/>
          <w:numId w:val="16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A2E41">
        <w:rPr>
          <w:rFonts w:ascii="Times New Roman" w:hAnsi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  в тексте таблицы, изображения;</w:t>
      </w:r>
    </w:p>
    <w:p w:rsidR="006A2E41" w:rsidRPr="006A2E41" w:rsidRDefault="006A2E41" w:rsidP="006A2E41">
      <w:pPr>
        <w:pStyle w:val="afa"/>
        <w:numPr>
          <w:ilvl w:val="0"/>
          <w:numId w:val="16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A2E41">
        <w:rPr>
          <w:rFonts w:ascii="Times New Roman" w:hAnsi="Times New Roman"/>
          <w:sz w:val="24"/>
          <w:szCs w:val="24"/>
        </w:rPr>
        <w:t xml:space="preserve">преобразовывать текст, используя новые формы представления </w:t>
      </w:r>
      <w:proofErr w:type="spellStart"/>
      <w:r w:rsidRPr="006A2E41">
        <w:rPr>
          <w:rFonts w:ascii="Times New Roman" w:hAnsi="Times New Roman"/>
          <w:sz w:val="24"/>
          <w:szCs w:val="24"/>
        </w:rPr>
        <w:t>информации</w:t>
      </w:r>
      <w:proofErr w:type="gramStart"/>
      <w:r w:rsidRPr="006A2E41">
        <w:rPr>
          <w:rFonts w:ascii="Times New Roman" w:hAnsi="Times New Roman"/>
          <w:sz w:val="24"/>
          <w:szCs w:val="24"/>
        </w:rPr>
        <w:t>:ф</w:t>
      </w:r>
      <w:proofErr w:type="gramEnd"/>
      <w:r w:rsidRPr="006A2E41">
        <w:rPr>
          <w:rFonts w:ascii="Times New Roman" w:hAnsi="Times New Roman"/>
          <w:sz w:val="24"/>
          <w:szCs w:val="24"/>
        </w:rPr>
        <w:t>ормулы</w:t>
      </w:r>
      <w:proofErr w:type="spellEnd"/>
      <w:r w:rsidRPr="006A2E41">
        <w:rPr>
          <w:rFonts w:ascii="Times New Roman" w:hAnsi="Times New Roman"/>
          <w:sz w:val="24"/>
          <w:szCs w:val="24"/>
        </w:rPr>
        <w:t>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6A2E41" w:rsidRPr="006A2E41" w:rsidRDefault="006A2E41" w:rsidP="006A2E41">
      <w:pPr>
        <w:pStyle w:val="afa"/>
        <w:numPr>
          <w:ilvl w:val="0"/>
          <w:numId w:val="16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A2E41">
        <w:rPr>
          <w:rFonts w:ascii="Times New Roman" w:hAnsi="Times New Roman"/>
          <w:sz w:val="24"/>
          <w:szCs w:val="24"/>
        </w:rPr>
        <w:t>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текста;</w:t>
      </w:r>
    </w:p>
    <w:p w:rsidR="006A2E41" w:rsidRPr="006A2E41" w:rsidRDefault="006A2E41" w:rsidP="006A2E41">
      <w:pPr>
        <w:pStyle w:val="afa"/>
        <w:numPr>
          <w:ilvl w:val="0"/>
          <w:numId w:val="16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A2E41">
        <w:rPr>
          <w:rFonts w:ascii="Times New Roman" w:hAnsi="Times New Roman"/>
          <w:sz w:val="24"/>
          <w:szCs w:val="24"/>
        </w:rP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6A2E41" w:rsidRPr="006A2E41" w:rsidRDefault="006A2E41" w:rsidP="006A2E41">
      <w:pPr>
        <w:pStyle w:val="afa"/>
        <w:numPr>
          <w:ilvl w:val="0"/>
          <w:numId w:val="16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A2E41">
        <w:rPr>
          <w:rFonts w:ascii="Times New Roman" w:hAnsi="Times New Roman"/>
          <w:sz w:val="24"/>
          <w:szCs w:val="24"/>
        </w:rPr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6A2E41" w:rsidRPr="006A2E41" w:rsidRDefault="006A2E41" w:rsidP="006A2E41">
      <w:pPr>
        <w:pStyle w:val="afa"/>
        <w:numPr>
          <w:ilvl w:val="0"/>
          <w:numId w:val="16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A2E41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A2E41" w:rsidRPr="006A2E41" w:rsidRDefault="006A2E41" w:rsidP="006A2E41">
      <w:pPr>
        <w:pStyle w:val="afa"/>
        <w:numPr>
          <w:ilvl w:val="0"/>
          <w:numId w:val="16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A2E41"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6A2E41" w:rsidRPr="006A2E41" w:rsidRDefault="006A2E41" w:rsidP="006A2E41">
      <w:pPr>
        <w:pStyle w:val="afa"/>
        <w:numPr>
          <w:ilvl w:val="0"/>
          <w:numId w:val="16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A2E41">
        <w:rPr>
          <w:rFonts w:ascii="Times New Roman" w:hAnsi="Times New Roman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A2E41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6A2E41">
        <w:rPr>
          <w:rFonts w:ascii="Times New Roman" w:hAnsi="Times New Roman"/>
          <w:b/>
          <w:iCs/>
          <w:sz w:val="24"/>
          <w:szCs w:val="24"/>
        </w:rPr>
        <w:t xml:space="preserve">  получит возможность научиться:</w:t>
      </w:r>
    </w:p>
    <w:p w:rsidR="006A2E41" w:rsidRPr="006A2E41" w:rsidRDefault="006A2E41" w:rsidP="006A2E41">
      <w:pPr>
        <w:pStyle w:val="afa"/>
        <w:numPr>
          <w:ilvl w:val="0"/>
          <w:numId w:val="16"/>
        </w:numPr>
        <w:ind w:left="567" w:firstLine="0"/>
        <w:jc w:val="both"/>
        <w:rPr>
          <w:rFonts w:ascii="Times New Roman" w:hAnsi="Times New Roman"/>
          <w:iCs/>
          <w:sz w:val="24"/>
          <w:szCs w:val="24"/>
        </w:rPr>
      </w:pPr>
      <w:r w:rsidRPr="006A2E41">
        <w:rPr>
          <w:rFonts w:ascii="Times New Roman" w:hAnsi="Times New Roman"/>
          <w:iCs/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6A2E41" w:rsidRPr="006A2E41" w:rsidRDefault="006A2E41" w:rsidP="006A2E41">
      <w:pPr>
        <w:pStyle w:val="afa"/>
        <w:numPr>
          <w:ilvl w:val="0"/>
          <w:numId w:val="16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A2E41">
        <w:rPr>
          <w:rFonts w:ascii="Times New Roman" w:hAnsi="Times New Roman"/>
          <w:iCs/>
          <w:sz w:val="24"/>
          <w:szCs w:val="24"/>
        </w:rPr>
        <w:t>критически относиться к рекламной информации;</w:t>
      </w:r>
    </w:p>
    <w:p w:rsidR="006A2E41" w:rsidRPr="006A2E41" w:rsidRDefault="006A2E41" w:rsidP="006A2E41">
      <w:pPr>
        <w:pStyle w:val="afa"/>
        <w:numPr>
          <w:ilvl w:val="0"/>
          <w:numId w:val="16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A2E41">
        <w:rPr>
          <w:rFonts w:ascii="Times New Roman" w:hAnsi="Times New Roman"/>
          <w:iCs/>
          <w:sz w:val="24"/>
          <w:szCs w:val="24"/>
        </w:rPr>
        <w:t>находить способы проверки противоречивой информации;</w:t>
      </w:r>
    </w:p>
    <w:p w:rsidR="006A2E41" w:rsidRPr="006A2E41" w:rsidRDefault="006A2E41" w:rsidP="006A2E41">
      <w:pPr>
        <w:pStyle w:val="afa"/>
        <w:numPr>
          <w:ilvl w:val="0"/>
          <w:numId w:val="16"/>
        </w:numPr>
        <w:ind w:left="567" w:firstLine="0"/>
        <w:jc w:val="both"/>
        <w:rPr>
          <w:rFonts w:ascii="Times New Roman" w:hAnsi="Times New Roman"/>
          <w:iCs/>
          <w:sz w:val="24"/>
          <w:szCs w:val="24"/>
        </w:rPr>
      </w:pPr>
      <w:r w:rsidRPr="006A2E41">
        <w:rPr>
          <w:rFonts w:ascii="Times New Roman" w:hAnsi="Times New Roman"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A2E41">
        <w:rPr>
          <w:rFonts w:ascii="Times New Roman" w:hAnsi="Times New Roman"/>
          <w:b/>
          <w:iCs/>
          <w:sz w:val="24"/>
          <w:szCs w:val="24"/>
        </w:rPr>
        <w:t>Формирование ИКТ – компетентности.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A2E41">
        <w:rPr>
          <w:rFonts w:ascii="Times New Roman" w:hAnsi="Times New Roman"/>
          <w:b/>
          <w:iCs/>
          <w:sz w:val="24"/>
          <w:szCs w:val="24"/>
        </w:rPr>
        <w:t>Обучающийся  научится: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6A2E41">
        <w:rPr>
          <w:rFonts w:ascii="Times New Roman" w:hAnsi="Times New Roman"/>
          <w:iCs/>
          <w:sz w:val="24"/>
          <w:szCs w:val="24"/>
        </w:rPr>
        <w:t></w:t>
      </w:r>
      <w:r w:rsidRPr="006A2E41">
        <w:rPr>
          <w:rFonts w:ascii="Times New Roman" w:hAnsi="Times New Roman"/>
          <w:iCs/>
          <w:sz w:val="24"/>
          <w:szCs w:val="24"/>
        </w:rPr>
        <w:tab/>
        <w:t>создавать текст на русском языке с использованием слепого десятипальцевого клавиатурного письма;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6A2E41">
        <w:rPr>
          <w:rFonts w:ascii="Times New Roman" w:hAnsi="Times New Roman"/>
          <w:iCs/>
          <w:sz w:val="24"/>
          <w:szCs w:val="24"/>
        </w:rPr>
        <w:t></w:t>
      </w:r>
      <w:r w:rsidRPr="006A2E41">
        <w:rPr>
          <w:rFonts w:ascii="Times New Roman" w:hAnsi="Times New Roman"/>
          <w:iCs/>
          <w:sz w:val="24"/>
          <w:szCs w:val="24"/>
        </w:rPr>
        <w:tab/>
        <w:t>сканировать текст и осуществлять распознавание сканированного текста;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6A2E41">
        <w:rPr>
          <w:rFonts w:ascii="Times New Roman" w:hAnsi="Times New Roman"/>
          <w:iCs/>
          <w:sz w:val="24"/>
          <w:szCs w:val="24"/>
        </w:rPr>
        <w:t></w:t>
      </w:r>
      <w:r w:rsidRPr="006A2E41">
        <w:rPr>
          <w:rFonts w:ascii="Times New Roman" w:hAnsi="Times New Roman"/>
          <w:iCs/>
          <w:sz w:val="24"/>
          <w:szCs w:val="24"/>
        </w:rPr>
        <w:tab/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6A2E41">
        <w:rPr>
          <w:rFonts w:ascii="Times New Roman" w:hAnsi="Times New Roman"/>
          <w:iCs/>
          <w:sz w:val="24"/>
          <w:szCs w:val="24"/>
        </w:rPr>
        <w:lastRenderedPageBreak/>
        <w:t></w:t>
      </w:r>
      <w:r w:rsidRPr="006A2E41">
        <w:rPr>
          <w:rFonts w:ascii="Times New Roman" w:hAnsi="Times New Roman"/>
          <w:iCs/>
          <w:sz w:val="24"/>
          <w:szCs w:val="24"/>
        </w:rPr>
        <w:tab/>
        <w:t xml:space="preserve">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6A2E41">
        <w:rPr>
          <w:rFonts w:ascii="Times New Roman" w:hAnsi="Times New Roman"/>
          <w:iCs/>
          <w:sz w:val="24"/>
          <w:szCs w:val="24"/>
        </w:rPr>
        <w:t>резюмирование</w:t>
      </w:r>
      <w:proofErr w:type="spellEnd"/>
      <w:r w:rsidRPr="006A2E41">
        <w:rPr>
          <w:rFonts w:ascii="Times New Roman" w:hAnsi="Times New Roman"/>
          <w:iCs/>
          <w:sz w:val="24"/>
          <w:szCs w:val="24"/>
        </w:rPr>
        <w:t xml:space="preserve"> высказываний в ходе обсуждений;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6A2E41">
        <w:rPr>
          <w:rFonts w:ascii="Times New Roman" w:hAnsi="Times New Roman"/>
          <w:iCs/>
          <w:sz w:val="24"/>
          <w:szCs w:val="24"/>
        </w:rPr>
        <w:t></w:t>
      </w:r>
      <w:r w:rsidRPr="006A2E41">
        <w:rPr>
          <w:rFonts w:ascii="Times New Roman" w:hAnsi="Times New Roman"/>
          <w:iCs/>
          <w:sz w:val="24"/>
          <w:szCs w:val="24"/>
        </w:rPr>
        <w:tab/>
        <w:t>использовать средства орфографического и синтаксического контроля текста.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6A2E41">
        <w:rPr>
          <w:rFonts w:ascii="Times New Roman" w:hAnsi="Times New Roman"/>
          <w:iCs/>
          <w:sz w:val="24"/>
          <w:szCs w:val="24"/>
        </w:rPr>
        <w:t></w:t>
      </w:r>
      <w:r w:rsidRPr="006A2E41">
        <w:rPr>
          <w:rFonts w:ascii="Times New Roman" w:hAnsi="Times New Roman"/>
          <w:iCs/>
          <w:sz w:val="24"/>
          <w:szCs w:val="24"/>
        </w:rPr>
        <w:tab/>
        <w:t xml:space="preserve">выступать с </w:t>
      </w:r>
      <w:proofErr w:type="spellStart"/>
      <w:r w:rsidRPr="006A2E41">
        <w:rPr>
          <w:rFonts w:ascii="Times New Roman" w:hAnsi="Times New Roman"/>
          <w:iCs/>
          <w:sz w:val="24"/>
          <w:szCs w:val="24"/>
        </w:rPr>
        <w:t>аудиовидеоподдержкой</w:t>
      </w:r>
      <w:proofErr w:type="spellEnd"/>
      <w:r w:rsidRPr="006A2E41">
        <w:rPr>
          <w:rFonts w:ascii="Times New Roman" w:hAnsi="Times New Roman"/>
          <w:iCs/>
          <w:sz w:val="24"/>
          <w:szCs w:val="24"/>
        </w:rPr>
        <w:t>, включая выступления перед дистанционной аудиторией;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6A2E41">
        <w:rPr>
          <w:rFonts w:ascii="Times New Roman" w:hAnsi="Times New Roman"/>
          <w:iCs/>
          <w:sz w:val="24"/>
          <w:szCs w:val="24"/>
        </w:rPr>
        <w:t></w:t>
      </w:r>
      <w:r w:rsidRPr="006A2E41">
        <w:rPr>
          <w:rFonts w:ascii="Times New Roman" w:hAnsi="Times New Roman"/>
          <w:iCs/>
          <w:sz w:val="24"/>
          <w:szCs w:val="24"/>
        </w:rPr>
        <w:tab/>
        <w:t>участвовать в обсуждении (</w:t>
      </w:r>
      <w:proofErr w:type="spellStart"/>
      <w:r w:rsidRPr="006A2E41">
        <w:rPr>
          <w:rFonts w:ascii="Times New Roman" w:hAnsi="Times New Roman"/>
          <w:iCs/>
          <w:sz w:val="24"/>
          <w:szCs w:val="24"/>
        </w:rPr>
        <w:t>аудиовидеофорум</w:t>
      </w:r>
      <w:proofErr w:type="spellEnd"/>
      <w:r w:rsidRPr="006A2E41">
        <w:rPr>
          <w:rFonts w:ascii="Times New Roman" w:hAnsi="Times New Roman"/>
          <w:iCs/>
          <w:sz w:val="24"/>
          <w:szCs w:val="24"/>
        </w:rPr>
        <w:t>, текстовый форум) с использованием возможностей Интернета;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6A2E41">
        <w:rPr>
          <w:rFonts w:ascii="Times New Roman" w:hAnsi="Times New Roman"/>
          <w:iCs/>
          <w:sz w:val="24"/>
          <w:szCs w:val="24"/>
        </w:rPr>
        <w:t></w:t>
      </w:r>
      <w:r w:rsidRPr="006A2E41">
        <w:rPr>
          <w:rFonts w:ascii="Times New Roman" w:hAnsi="Times New Roman"/>
          <w:iCs/>
          <w:sz w:val="24"/>
          <w:szCs w:val="24"/>
        </w:rPr>
        <w:tab/>
        <w:t>использовать возможности электронной почты для информационного обмена;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6A2E41">
        <w:rPr>
          <w:rFonts w:ascii="Times New Roman" w:hAnsi="Times New Roman"/>
          <w:iCs/>
          <w:sz w:val="24"/>
          <w:szCs w:val="24"/>
        </w:rPr>
        <w:t></w:t>
      </w:r>
      <w:r w:rsidRPr="006A2E41">
        <w:rPr>
          <w:rFonts w:ascii="Times New Roman" w:hAnsi="Times New Roman"/>
          <w:iCs/>
          <w:sz w:val="24"/>
          <w:szCs w:val="24"/>
        </w:rPr>
        <w:tab/>
        <w:t>вести личный дневник (блог) с использованием возможностей Интернета;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6A2E41">
        <w:rPr>
          <w:rFonts w:ascii="Times New Roman" w:hAnsi="Times New Roman"/>
          <w:iCs/>
          <w:sz w:val="24"/>
          <w:szCs w:val="24"/>
        </w:rPr>
        <w:t></w:t>
      </w:r>
      <w:r w:rsidRPr="006A2E41">
        <w:rPr>
          <w:rFonts w:ascii="Times New Roman" w:hAnsi="Times New Roman"/>
          <w:iCs/>
          <w:sz w:val="24"/>
          <w:szCs w:val="24"/>
        </w:rPr>
        <w:tab/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6A2E41">
        <w:rPr>
          <w:rFonts w:ascii="Times New Roman" w:hAnsi="Times New Roman"/>
          <w:iCs/>
          <w:sz w:val="24"/>
          <w:szCs w:val="24"/>
        </w:rPr>
        <w:t></w:t>
      </w:r>
      <w:r w:rsidRPr="006A2E41">
        <w:rPr>
          <w:rFonts w:ascii="Times New Roman" w:hAnsi="Times New Roman"/>
          <w:iCs/>
          <w:sz w:val="24"/>
          <w:szCs w:val="24"/>
        </w:rPr>
        <w:tab/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6A2E41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6A2E41">
        <w:rPr>
          <w:rFonts w:ascii="Times New Roman" w:hAnsi="Times New Roman"/>
          <w:b/>
          <w:iCs/>
          <w:sz w:val="24"/>
          <w:szCs w:val="24"/>
        </w:rPr>
        <w:t xml:space="preserve">  получит возможность научиться: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6A2E41">
        <w:rPr>
          <w:rFonts w:ascii="Times New Roman" w:hAnsi="Times New Roman"/>
          <w:iCs/>
          <w:sz w:val="24"/>
          <w:szCs w:val="24"/>
        </w:rPr>
        <w:t></w:t>
      </w:r>
      <w:r w:rsidRPr="006A2E41">
        <w:rPr>
          <w:rFonts w:ascii="Times New Roman" w:hAnsi="Times New Roman"/>
          <w:iCs/>
          <w:sz w:val="24"/>
          <w:szCs w:val="24"/>
        </w:rPr>
        <w:tab/>
        <w:t>использовать компьютерные инструменты, упрощающие расшифровку аудиозаписей.</w:t>
      </w:r>
    </w:p>
    <w:p w:rsidR="006A2E41" w:rsidRPr="006A2E41" w:rsidRDefault="006A2E41" w:rsidP="006A2E41">
      <w:pPr>
        <w:pStyle w:val="afa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6A2E41">
        <w:rPr>
          <w:rFonts w:ascii="Times New Roman" w:hAnsi="Times New Roman"/>
          <w:iCs/>
          <w:sz w:val="24"/>
          <w:szCs w:val="24"/>
        </w:rPr>
        <w:t></w:t>
      </w:r>
      <w:r w:rsidRPr="006A2E41">
        <w:rPr>
          <w:rFonts w:ascii="Times New Roman" w:hAnsi="Times New Roman"/>
          <w:iCs/>
          <w:sz w:val="24"/>
          <w:szCs w:val="24"/>
        </w:rPr>
        <w:tab/>
        <w:t>взаимодействовать в социальных сетях, работать в группе над сообщением.</w:t>
      </w:r>
    </w:p>
    <w:p w:rsidR="008E5143" w:rsidRPr="008E5143" w:rsidRDefault="008E5143" w:rsidP="008E5143">
      <w:pPr>
        <w:pStyle w:val="a6"/>
        <w:ind w:left="900"/>
        <w:jc w:val="both"/>
        <w:rPr>
          <w:b/>
          <w:i/>
        </w:rPr>
      </w:pPr>
    </w:p>
    <w:p w:rsidR="008E5143" w:rsidRPr="008E5143" w:rsidRDefault="008E5143" w:rsidP="006A2E41">
      <w:pPr>
        <w:pStyle w:val="a6"/>
        <w:numPr>
          <w:ilvl w:val="0"/>
          <w:numId w:val="1"/>
        </w:numPr>
        <w:jc w:val="both"/>
        <w:rPr>
          <w:b/>
          <w:i/>
        </w:rPr>
      </w:pPr>
      <w:r w:rsidRPr="008E5143">
        <w:rPr>
          <w:b/>
          <w:i/>
        </w:rPr>
        <w:t>Составитель: учитель математики и информатики Е.А.Бубен</w:t>
      </w:r>
    </w:p>
    <w:p w:rsidR="008E5143" w:rsidRPr="002606B5" w:rsidRDefault="008E5143" w:rsidP="008E5143">
      <w:pPr>
        <w:pStyle w:val="ParagraphStyle"/>
        <w:ind w:left="1211"/>
        <w:jc w:val="both"/>
        <w:rPr>
          <w:rFonts w:ascii="Times New Roman" w:hAnsi="Times New Roman"/>
        </w:rPr>
      </w:pPr>
    </w:p>
    <w:p w:rsidR="002606B5" w:rsidRDefault="002606B5" w:rsidP="008E5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6B5" w:rsidSect="00A04CC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Courier New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b/>
        <w:i w:val="0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16"/>
        <w:szCs w:val="16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D5D6C29"/>
    <w:multiLevelType w:val="hybridMultilevel"/>
    <w:tmpl w:val="478C2F1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12811105"/>
    <w:multiLevelType w:val="hybridMultilevel"/>
    <w:tmpl w:val="2DFED2C2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7944D5E"/>
    <w:multiLevelType w:val="hybridMultilevel"/>
    <w:tmpl w:val="E5D81EEE"/>
    <w:lvl w:ilvl="0" w:tplc="FF8C2B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30B32"/>
    <w:rsid w:val="00127D0C"/>
    <w:rsid w:val="00154DD3"/>
    <w:rsid w:val="001C7DC6"/>
    <w:rsid w:val="0022048D"/>
    <w:rsid w:val="0024079C"/>
    <w:rsid w:val="002606B5"/>
    <w:rsid w:val="00270BDB"/>
    <w:rsid w:val="00281649"/>
    <w:rsid w:val="0029098A"/>
    <w:rsid w:val="002C4C59"/>
    <w:rsid w:val="002D509A"/>
    <w:rsid w:val="002F3D9C"/>
    <w:rsid w:val="00301018"/>
    <w:rsid w:val="0039300C"/>
    <w:rsid w:val="00395D80"/>
    <w:rsid w:val="003D0654"/>
    <w:rsid w:val="00462CA0"/>
    <w:rsid w:val="005E68E6"/>
    <w:rsid w:val="006132C6"/>
    <w:rsid w:val="006837AD"/>
    <w:rsid w:val="00685552"/>
    <w:rsid w:val="006A2E41"/>
    <w:rsid w:val="007C2FCE"/>
    <w:rsid w:val="007D26F3"/>
    <w:rsid w:val="007E63B1"/>
    <w:rsid w:val="008121E1"/>
    <w:rsid w:val="00875782"/>
    <w:rsid w:val="008E5143"/>
    <w:rsid w:val="009124A8"/>
    <w:rsid w:val="00A04CCD"/>
    <w:rsid w:val="00AC1799"/>
    <w:rsid w:val="00B514FC"/>
    <w:rsid w:val="00BE6D32"/>
    <w:rsid w:val="00CF730B"/>
    <w:rsid w:val="00D15CB1"/>
    <w:rsid w:val="00D15D8E"/>
    <w:rsid w:val="00F21E4C"/>
    <w:rsid w:val="00F65F0F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048D"/>
  </w:style>
  <w:style w:type="paragraph" w:styleId="1">
    <w:name w:val="heading 1"/>
    <w:basedOn w:val="a0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0"/>
    <w:next w:val="a0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0"/>
    <w:next w:val="a0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0"/>
    <w:next w:val="a0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2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1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1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1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8">
    <w:name w:val="Plain Text"/>
    <w:basedOn w:val="a0"/>
    <w:link w:val="a9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0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Hyperlink"/>
    <w:basedOn w:val="a1"/>
    <w:unhideWhenUsed/>
    <w:rsid w:val="00030B32"/>
    <w:rPr>
      <w:color w:val="F5B757"/>
      <w:u w:val="single"/>
    </w:rPr>
  </w:style>
  <w:style w:type="character" w:styleId="ab">
    <w:name w:val="FollowedHyperlink"/>
    <w:basedOn w:val="a1"/>
    <w:unhideWhenUsed/>
    <w:rsid w:val="00030B32"/>
    <w:rPr>
      <w:color w:val="800080" w:themeColor="followedHyperlink"/>
      <w:u w:val="single"/>
    </w:rPr>
  </w:style>
  <w:style w:type="paragraph" w:styleId="ac">
    <w:name w:val="Normal (Web)"/>
    <w:basedOn w:val="a0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">
    <w:name w:val="footer"/>
    <w:basedOn w:val="a0"/>
    <w:link w:val="af0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1">
    <w:name w:val="Body Text"/>
    <w:basedOn w:val="a0"/>
    <w:link w:val="af2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1"/>
    <w:link w:val="af1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0"/>
    <w:link w:val="af4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0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5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0"/>
    <w:link w:val="af5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6">
    <w:name w:val="Содержимое таблицы"/>
    <w:basedOn w:val="a0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7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8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1"/>
    <w:rsid w:val="00030B32"/>
  </w:style>
  <w:style w:type="paragraph" w:styleId="24">
    <w:name w:val="Body Text 2"/>
    <w:basedOn w:val="a0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1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9">
    <w:name w:val="page number"/>
    <w:basedOn w:val="a1"/>
    <w:rsid w:val="00030B32"/>
  </w:style>
  <w:style w:type="paragraph" w:styleId="afa">
    <w:name w:val="No Spacing"/>
    <w:link w:val="afb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0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1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c">
    <w:name w:val="Subtitle"/>
    <w:basedOn w:val="a0"/>
    <w:next w:val="a0"/>
    <w:link w:val="afd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1"/>
    <w:link w:val="afc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0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0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Без интервала Знак"/>
    <w:link w:val="afa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030B32"/>
    <w:rPr>
      <w:rFonts w:cs="Times New Roman"/>
    </w:rPr>
  </w:style>
  <w:style w:type="paragraph" w:customStyle="1" w:styleId="p7">
    <w:name w:val="p7"/>
    <w:basedOn w:val="a0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D15D8E"/>
  </w:style>
  <w:style w:type="character" w:customStyle="1" w:styleId="s7">
    <w:name w:val="s7"/>
    <w:basedOn w:val="a1"/>
    <w:rsid w:val="00D15D8E"/>
  </w:style>
  <w:style w:type="paragraph" w:customStyle="1" w:styleId="p9">
    <w:name w:val="p9"/>
    <w:basedOn w:val="a0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D15D8E"/>
  </w:style>
  <w:style w:type="paragraph" w:customStyle="1" w:styleId="p13">
    <w:name w:val="p13"/>
    <w:basedOn w:val="a0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1"/>
    <w:rsid w:val="00D15D8E"/>
  </w:style>
  <w:style w:type="paragraph" w:customStyle="1" w:styleId="ParagraphStyle">
    <w:name w:val="Paragraph Style"/>
    <w:uiPriority w:val="99"/>
    <w:rsid w:val="00260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аТекст"/>
    <w:basedOn w:val="af1"/>
    <w:rsid w:val="006A2E41"/>
    <w:pPr>
      <w:suppressAutoHyphens/>
      <w:spacing w:after="0"/>
      <w:ind w:firstLine="567"/>
      <w:jc w:val="both"/>
    </w:pPr>
    <w:rPr>
      <w:lang w:eastAsia="ar-SA"/>
    </w:rPr>
  </w:style>
  <w:style w:type="paragraph" w:customStyle="1" w:styleId="a">
    <w:name w:val="аСписок"/>
    <w:basedOn w:val="a0"/>
    <w:rsid w:val="006A2E41"/>
    <w:pPr>
      <w:numPr>
        <w:numId w:val="2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аГлава"/>
    <w:next w:val="afe"/>
    <w:rsid w:val="006A2E41"/>
    <w:pPr>
      <w:suppressAutoHyphens/>
      <w:spacing w:before="240" w:after="120" w:line="240" w:lineRule="auto"/>
      <w:ind w:left="567"/>
      <w:jc w:val="both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f0">
    <w:name w:val="аЗнатьУметь"/>
    <w:basedOn w:val="afe"/>
    <w:rsid w:val="006A2E41"/>
    <w:pPr>
      <w:spacing w:before="120" w:after="1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55DC-8EC6-4AFB-AE5B-707463D2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Библиотека</cp:lastModifiedBy>
  <cp:revision>16</cp:revision>
  <cp:lastPrinted>2016-09-09T11:16:00Z</cp:lastPrinted>
  <dcterms:created xsi:type="dcterms:W3CDTF">2016-08-07T15:26:00Z</dcterms:created>
  <dcterms:modified xsi:type="dcterms:W3CDTF">2018-10-03T06:10:00Z</dcterms:modified>
</cp:coreProperties>
</file>