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13" w:rsidRPr="003D0013" w:rsidRDefault="003D0013" w:rsidP="003D0013">
      <w:pPr>
        <w:spacing w:line="276" w:lineRule="auto"/>
        <w:ind w:firstLine="709"/>
        <w:jc w:val="center"/>
        <w:rPr>
          <w:sz w:val="28"/>
          <w:szCs w:val="28"/>
        </w:rPr>
      </w:pPr>
      <w:r w:rsidRPr="003D0013">
        <w:rPr>
          <w:sz w:val="28"/>
          <w:szCs w:val="28"/>
        </w:rPr>
        <w:t>«Горячая линия» по вопросам ЕГЭ и ГИА.</w:t>
      </w:r>
    </w:p>
    <w:p w:rsidR="00172BDC" w:rsidRPr="003D0013" w:rsidRDefault="00172BDC" w:rsidP="003D0013">
      <w:pPr>
        <w:spacing w:line="276" w:lineRule="auto"/>
        <w:ind w:firstLine="709"/>
        <w:rPr>
          <w:color w:val="052635"/>
          <w:sz w:val="28"/>
          <w:szCs w:val="28"/>
        </w:rPr>
      </w:pPr>
      <w:proofErr w:type="gramStart"/>
      <w:r w:rsidRPr="003D0013">
        <w:rPr>
          <w:sz w:val="28"/>
          <w:szCs w:val="28"/>
        </w:rPr>
        <w:t>Уважаемые выпускники и их родители!</w:t>
      </w:r>
      <w:r w:rsidR="003D0013" w:rsidRPr="003D0013">
        <w:rPr>
          <w:sz w:val="28"/>
          <w:szCs w:val="28"/>
        </w:rPr>
        <w:t xml:space="preserve"> </w:t>
      </w:r>
      <w:r w:rsidRPr="003D0013">
        <w:rPr>
          <w:b/>
          <w:color w:val="052635"/>
          <w:sz w:val="28"/>
          <w:szCs w:val="28"/>
        </w:rPr>
        <w:t>19 мая 2015 года</w:t>
      </w:r>
      <w:r w:rsidRPr="003D0013">
        <w:rPr>
          <w:color w:val="052635"/>
          <w:sz w:val="28"/>
          <w:szCs w:val="28"/>
        </w:rPr>
        <w:t xml:space="preserve"> руководителем Федеральной службы по надзору в сфере образования и науки (далее - </w:t>
      </w:r>
      <w:proofErr w:type="spellStart"/>
      <w:r w:rsidRPr="003D0013">
        <w:rPr>
          <w:color w:val="052635"/>
          <w:sz w:val="28"/>
          <w:szCs w:val="28"/>
        </w:rPr>
        <w:t>Рособрнадзор</w:t>
      </w:r>
      <w:proofErr w:type="spellEnd"/>
      <w:r w:rsidRPr="003D0013">
        <w:rPr>
          <w:color w:val="052635"/>
          <w:sz w:val="28"/>
          <w:szCs w:val="28"/>
        </w:rPr>
        <w:t xml:space="preserve">) Сергеем Сергеевичем Кравцовым в Ситуационно-информационном центре </w:t>
      </w:r>
      <w:proofErr w:type="spellStart"/>
      <w:r w:rsidRPr="003D0013">
        <w:rPr>
          <w:color w:val="052635"/>
          <w:sz w:val="28"/>
          <w:szCs w:val="28"/>
        </w:rPr>
        <w:t>Рособрнадзора</w:t>
      </w:r>
      <w:proofErr w:type="spellEnd"/>
      <w:r w:rsidRPr="003D0013">
        <w:rPr>
          <w:color w:val="052635"/>
          <w:sz w:val="28"/>
          <w:szCs w:val="28"/>
        </w:rPr>
        <w:t xml:space="preserve"> будет организована «горячая линия» по вопросам государственной итоговой аттестации по образовательным программам основного общего и среднего общего образования в 2015 году для выпускников и их родителей (законных представителей), а также для всех</w:t>
      </w:r>
      <w:proofErr w:type="gramEnd"/>
      <w:r w:rsidRPr="003D0013">
        <w:rPr>
          <w:color w:val="052635"/>
          <w:sz w:val="28"/>
          <w:szCs w:val="28"/>
        </w:rPr>
        <w:t xml:space="preserve"> участников единого государственного экзамена.</w:t>
      </w:r>
    </w:p>
    <w:p w:rsidR="00172BDC" w:rsidRPr="003D0013" w:rsidRDefault="00172BDC" w:rsidP="003D0013">
      <w:pPr>
        <w:pStyle w:val="a5"/>
        <w:spacing w:before="0" w:beforeAutospacing="0" w:after="0" w:afterAutospacing="0" w:line="276" w:lineRule="auto"/>
        <w:ind w:firstLine="709"/>
        <w:rPr>
          <w:rStyle w:val="a6"/>
          <w:b w:val="0"/>
          <w:color w:val="052635"/>
          <w:sz w:val="28"/>
          <w:szCs w:val="28"/>
        </w:rPr>
      </w:pPr>
      <w:r w:rsidRPr="003D0013">
        <w:rPr>
          <w:color w:val="052635"/>
          <w:sz w:val="28"/>
          <w:szCs w:val="28"/>
        </w:rPr>
        <w:t>Вопросы могут быть направлены 19 мая 2015 года с 10 до 12.00                        (по московскому времени) по телефону</w:t>
      </w:r>
      <w:r w:rsidRPr="003D0013">
        <w:rPr>
          <w:rStyle w:val="a6"/>
          <w:color w:val="052635"/>
          <w:sz w:val="28"/>
          <w:szCs w:val="28"/>
        </w:rPr>
        <w:t xml:space="preserve"> - +7 (495)984-89-19 и по электронной почте: </w:t>
      </w:r>
      <w:hyperlink r:id="rId4" w:history="1">
        <w:r w:rsidRPr="003D0013">
          <w:rPr>
            <w:rStyle w:val="a3"/>
            <w:b/>
            <w:sz w:val="28"/>
            <w:szCs w:val="28"/>
            <w:lang w:val="en-US"/>
          </w:rPr>
          <w:t>ege</w:t>
        </w:r>
        <w:r w:rsidRPr="003D0013">
          <w:rPr>
            <w:rStyle w:val="a3"/>
            <w:b/>
            <w:sz w:val="28"/>
            <w:szCs w:val="28"/>
          </w:rPr>
          <w:t>@</w:t>
        </w:r>
        <w:r w:rsidRPr="003D0013">
          <w:rPr>
            <w:rStyle w:val="a3"/>
            <w:b/>
            <w:sz w:val="28"/>
            <w:szCs w:val="28"/>
            <w:lang w:val="en-US"/>
          </w:rPr>
          <w:t>obrnadzor</w:t>
        </w:r>
        <w:r w:rsidRPr="003D0013">
          <w:rPr>
            <w:rStyle w:val="a3"/>
            <w:b/>
            <w:sz w:val="28"/>
            <w:szCs w:val="28"/>
          </w:rPr>
          <w:t>.</w:t>
        </w:r>
        <w:r w:rsidRPr="003D0013">
          <w:rPr>
            <w:rStyle w:val="a3"/>
            <w:b/>
            <w:sz w:val="28"/>
            <w:szCs w:val="28"/>
            <w:lang w:val="en-US"/>
          </w:rPr>
          <w:t>gov</w:t>
        </w:r>
        <w:r w:rsidRPr="003D0013">
          <w:rPr>
            <w:rStyle w:val="a3"/>
            <w:b/>
            <w:sz w:val="28"/>
            <w:szCs w:val="28"/>
          </w:rPr>
          <w:t>.</w:t>
        </w:r>
        <w:proofErr w:type="spellStart"/>
        <w:r w:rsidRPr="003D0013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3D0013">
        <w:rPr>
          <w:rStyle w:val="a6"/>
          <w:color w:val="052635"/>
          <w:sz w:val="28"/>
          <w:szCs w:val="28"/>
        </w:rPr>
        <w:t>.</w:t>
      </w:r>
    </w:p>
    <w:p w:rsidR="00853CA2" w:rsidRPr="003D0013" w:rsidRDefault="00853CA2" w:rsidP="003D0013">
      <w:pPr>
        <w:spacing w:line="276" w:lineRule="auto"/>
        <w:ind w:firstLine="709"/>
        <w:rPr>
          <w:sz w:val="28"/>
          <w:szCs w:val="28"/>
        </w:rPr>
      </w:pPr>
    </w:p>
    <w:sectPr w:rsidR="00853CA2" w:rsidRPr="003D0013" w:rsidSect="0085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DC"/>
    <w:rsid w:val="00172BDC"/>
    <w:rsid w:val="003D0013"/>
    <w:rsid w:val="0085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BDC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Знак"/>
    <w:basedOn w:val="a"/>
    <w:rsid w:val="00172B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172BD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72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>МОУ ТСОШ №2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2015-05-13T05:56:00Z</dcterms:created>
  <dcterms:modified xsi:type="dcterms:W3CDTF">2015-05-13T06:04:00Z</dcterms:modified>
</cp:coreProperties>
</file>