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FB" w:rsidRPr="00CB5DBB" w:rsidRDefault="007B65FB" w:rsidP="007D57EA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 w:rsidRPr="00CB5DBB">
        <w:t xml:space="preserve">Ростовская область Тацинский район станица </w:t>
      </w:r>
      <w:proofErr w:type="spellStart"/>
      <w:r w:rsidRPr="00CB5DBB">
        <w:t>Тацинская</w:t>
      </w:r>
      <w:proofErr w:type="spellEnd"/>
    </w:p>
    <w:p w:rsidR="007B65FB" w:rsidRPr="00CB5DBB" w:rsidRDefault="007B65FB" w:rsidP="007D57EA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 w:rsidRPr="00CB5DBB">
        <w:t>Муниципальное бюджетное общеобразовательное учреждение</w:t>
      </w:r>
    </w:p>
    <w:p w:rsidR="007B65FB" w:rsidRPr="00CB5DBB" w:rsidRDefault="007B65FB" w:rsidP="007D57EA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proofErr w:type="spellStart"/>
      <w:r w:rsidRPr="00CB5DBB">
        <w:t>Тацинская</w:t>
      </w:r>
      <w:proofErr w:type="spellEnd"/>
      <w:r w:rsidRPr="00CB5DBB">
        <w:t xml:space="preserve"> средняя общеобразовательная школа № 2</w:t>
      </w: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BB" w:rsidRPr="00CB5DBB" w:rsidRDefault="00CB5DBB" w:rsidP="00C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proofErr w:type="spellStart"/>
      <w:proofErr w:type="gramStart"/>
      <w:r w:rsidRPr="00CB5DBB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CB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CB5DBB" w:rsidRPr="00CB5DBB" w:rsidRDefault="00CB5DBB" w:rsidP="00C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Заместитель директора                                          Директор школы ________ Колбасина Н.В. </w:t>
      </w:r>
    </w:p>
    <w:p w:rsidR="00CB5DBB" w:rsidRPr="00CB5DBB" w:rsidRDefault="00CB5DBB" w:rsidP="00C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sz w:val="24"/>
          <w:szCs w:val="24"/>
        </w:rPr>
        <w:t>учителей гуманитарных наук</w:t>
      </w:r>
      <w:r w:rsidRPr="00CB5D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5DBB">
        <w:rPr>
          <w:rFonts w:ascii="Times New Roman" w:hAnsi="Times New Roman" w:cs="Times New Roman"/>
          <w:sz w:val="24"/>
          <w:szCs w:val="24"/>
        </w:rPr>
        <w:t xml:space="preserve">                                    по УВР  _______ Зверева М.И.                             Приказ  от 30.08.2018 г. №177</w:t>
      </w:r>
    </w:p>
    <w:p w:rsidR="00CB5DBB" w:rsidRPr="00CB5DBB" w:rsidRDefault="00CB5DBB" w:rsidP="00C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sz w:val="24"/>
          <w:szCs w:val="24"/>
        </w:rPr>
        <w:t>Руководитель МО</w:t>
      </w:r>
      <w:r w:rsidRPr="00CB5DBB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CB5DBB">
        <w:rPr>
          <w:rFonts w:ascii="Times New Roman" w:hAnsi="Times New Roman" w:cs="Times New Roman"/>
          <w:sz w:val="24"/>
          <w:szCs w:val="24"/>
        </w:rPr>
        <w:t>Завадская Н.И.               29 августа 2018 г.</w:t>
      </w:r>
    </w:p>
    <w:p w:rsidR="00CB5DBB" w:rsidRPr="00CB5DBB" w:rsidRDefault="00CB5DBB" w:rsidP="00C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sz w:val="24"/>
          <w:szCs w:val="24"/>
        </w:rPr>
        <w:t>Протокол МО от 29.08.2018 №1</w:t>
      </w:r>
    </w:p>
    <w:p w:rsidR="00CB5DBB" w:rsidRPr="00CB5DBB" w:rsidRDefault="00CB5DBB" w:rsidP="00CB5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DBB" w:rsidRPr="00CB5DBB" w:rsidRDefault="00CB5DBB" w:rsidP="00CB5DBB">
      <w:pPr>
        <w:rPr>
          <w:b/>
          <w:sz w:val="24"/>
          <w:szCs w:val="24"/>
        </w:rPr>
      </w:pPr>
    </w:p>
    <w:p w:rsidR="007B65FB" w:rsidRPr="00CB5DBB" w:rsidRDefault="007B65FB" w:rsidP="007B6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5FB" w:rsidRPr="00CB5DBB" w:rsidRDefault="007B65FB" w:rsidP="007B65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B">
        <w:rPr>
          <w:rFonts w:ascii="Times New Roman" w:hAnsi="Times New Roman" w:cs="Times New Roman"/>
          <w:b/>
          <w:sz w:val="24"/>
          <w:szCs w:val="24"/>
        </w:rPr>
        <w:t>РАБОЧАЯ    ПРОГРАММА</w:t>
      </w: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DBB">
        <w:rPr>
          <w:rFonts w:ascii="Times New Roman" w:hAnsi="Times New Roman" w:cs="Times New Roman"/>
          <w:sz w:val="24"/>
          <w:szCs w:val="24"/>
          <w:u w:val="single"/>
        </w:rPr>
        <w:t>По литературе 9 «А» класса.</w:t>
      </w: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DBB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образование.</w:t>
      </w: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DB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CB5DBB">
        <w:rPr>
          <w:rFonts w:ascii="Times New Roman" w:hAnsi="Times New Roman" w:cs="Times New Roman"/>
          <w:sz w:val="24"/>
          <w:szCs w:val="24"/>
          <w:u w:val="single"/>
        </w:rPr>
        <w:t>102 часа в год, 3 часа в неделю.</w:t>
      </w: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DB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B5DBB">
        <w:rPr>
          <w:rFonts w:ascii="Times New Roman" w:hAnsi="Times New Roman" w:cs="Times New Roman"/>
          <w:sz w:val="24"/>
          <w:szCs w:val="24"/>
          <w:u w:val="single"/>
        </w:rPr>
        <w:t>Никишаева Татьяна Владленовна.</w:t>
      </w:r>
    </w:p>
    <w:p w:rsidR="007D57EA" w:rsidRPr="00CB5DBB" w:rsidRDefault="007D57EA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DBB">
        <w:rPr>
          <w:rFonts w:ascii="Times New Roman" w:hAnsi="Times New Roman" w:cs="Times New Roman"/>
          <w:sz w:val="24"/>
          <w:szCs w:val="24"/>
          <w:u w:val="single"/>
        </w:rPr>
        <w:t>Программа разработана на основе примерной программы курса «Литература».</w:t>
      </w:r>
    </w:p>
    <w:p w:rsidR="007B65FB" w:rsidRPr="00CB5DBB" w:rsidRDefault="007B65FB" w:rsidP="007D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DBB">
        <w:rPr>
          <w:rFonts w:ascii="Times New Roman" w:hAnsi="Times New Roman" w:cs="Times New Roman"/>
          <w:sz w:val="24"/>
          <w:szCs w:val="24"/>
          <w:u w:val="single"/>
        </w:rPr>
        <w:t xml:space="preserve">Авторы-составители: Г.С. </w:t>
      </w:r>
      <w:proofErr w:type="spellStart"/>
      <w:r w:rsidRPr="00CB5DBB">
        <w:rPr>
          <w:rFonts w:ascii="Times New Roman" w:hAnsi="Times New Roman" w:cs="Times New Roman"/>
          <w:sz w:val="24"/>
          <w:szCs w:val="24"/>
          <w:u w:val="single"/>
        </w:rPr>
        <w:t>Меркин</w:t>
      </w:r>
      <w:proofErr w:type="spellEnd"/>
      <w:r w:rsidRPr="00CB5DBB">
        <w:rPr>
          <w:rFonts w:ascii="Times New Roman" w:hAnsi="Times New Roman" w:cs="Times New Roman"/>
          <w:sz w:val="24"/>
          <w:szCs w:val="24"/>
          <w:u w:val="single"/>
        </w:rPr>
        <w:t>, С.А. Зинин. М.ООО «Русское слово» 2012 год.</w:t>
      </w:r>
    </w:p>
    <w:p w:rsidR="007B65FB" w:rsidRPr="00CB5DBB" w:rsidRDefault="007B65FB" w:rsidP="007B65FB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B65FB" w:rsidRPr="00CB5DBB" w:rsidRDefault="007B65FB" w:rsidP="007B65FB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65FB" w:rsidRPr="00CB5DBB" w:rsidRDefault="007B65FB" w:rsidP="007B65FB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B5DBB">
        <w:rPr>
          <w:rFonts w:ascii="Times New Roman" w:hAnsi="Times New Roman" w:cs="Times New Roman"/>
          <w:sz w:val="24"/>
          <w:szCs w:val="24"/>
        </w:rPr>
        <w:t>2018-2019 уче</w:t>
      </w:r>
      <w:r w:rsidR="00D35FCF" w:rsidRPr="00CB5DBB">
        <w:rPr>
          <w:rFonts w:ascii="Times New Roman" w:hAnsi="Times New Roman" w:cs="Times New Roman"/>
          <w:sz w:val="24"/>
          <w:szCs w:val="24"/>
        </w:rPr>
        <w:t>бный год</w:t>
      </w:r>
    </w:p>
    <w:p w:rsidR="007D57EA" w:rsidRPr="00CB5DBB" w:rsidRDefault="007D57EA" w:rsidP="007B65FB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CB5DBB" w:rsidRDefault="00CB5DBB" w:rsidP="007B65FB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CB5DBB" w:rsidRDefault="00CB5DBB" w:rsidP="007B65FB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CB5DBB" w:rsidRDefault="00CB5DBB" w:rsidP="007B65FB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CB5DBB" w:rsidRPr="00CB5DBB" w:rsidRDefault="00CB5DBB" w:rsidP="007B65FB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78609A" w:rsidRDefault="0078609A" w:rsidP="007415F2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5F2" w:rsidRDefault="007415F2" w:rsidP="00DA1C0C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7415F2" w:rsidRPr="007415F2" w:rsidRDefault="007415F2" w:rsidP="00DA1C0C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BC" w:rsidRPr="00CD0C63" w:rsidRDefault="001E62BC" w:rsidP="00CD0C6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0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E6AD5" w:rsidRPr="00CD0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литературе</w:t>
      </w:r>
      <w:r w:rsidR="005133EE" w:rsidRPr="00CD0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учащихся 9</w:t>
      </w:r>
      <w:r w:rsidRPr="00CD0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«А» класса создана на основе следующих нормативных документов:</w:t>
      </w:r>
    </w:p>
    <w:p w:rsidR="00E313EA" w:rsidRPr="00CD0C63" w:rsidRDefault="001E62BC" w:rsidP="00E313EA">
      <w:p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6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стандарта общего образования второго поколения (приказ Министерства образования и науки Российской </w:t>
      </w:r>
      <w:r w:rsidRPr="005756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756D8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5756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№ 1897, зарегистрирован Минюстом России 01 февраля 2011 год</w:t>
      </w:r>
      <w:r w:rsidR="005756D8" w:rsidRPr="005756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а, регистрационный номер 19644), </w:t>
      </w:r>
      <w:r w:rsidR="005756D8" w:rsidRPr="005756D8">
        <w:rPr>
          <w:rFonts w:ascii="Times New Roman" w:hAnsi="Times New Roman" w:cs="Times New Roman"/>
        </w:rPr>
        <w:t>образовательной программы школы на 2018-2019 учебный год</w:t>
      </w:r>
      <w:r w:rsidR="005756D8" w:rsidRPr="006F65C8">
        <w:t xml:space="preserve">.  </w:t>
      </w:r>
      <w:proofErr w:type="gramStart"/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учебной программы основного общего образования по литературе для 5-9 классов (опубликована в сборнике «Примерные программы по учебным предметам.</w:t>
      </w:r>
      <w:proofErr w:type="gramEnd"/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5-9 классы: проект. – 2-е изд. – М.: Просвещение, 2011 (серия «Стандарты второго поколения») и учебника:</w:t>
      </w:r>
      <w:proofErr w:type="gramEnd"/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 9 класс. Авт.-сост. Г.С. </w:t>
      </w:r>
      <w:proofErr w:type="spellStart"/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</w:t>
      </w:r>
      <w:r w:rsidR="00FB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– РС», 2012</w:t>
      </w:r>
      <w:r w:rsidR="00B66935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реализацию обязательного минимума образования.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 для начального общего образования.</w:t>
      </w:r>
    </w:p>
    <w:p w:rsidR="00EA1214" w:rsidRDefault="00E313EA" w:rsidP="00CD0C63">
      <w:pPr>
        <w:shd w:val="clear" w:color="auto" w:fill="FFFFFF"/>
        <w:suppressAutoHyphens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реализуется через УМК</w:t>
      </w:r>
      <w:r w:rsidR="00871AF1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11D3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 9 класс. Авт.-сост. Г.С. </w:t>
      </w:r>
      <w:proofErr w:type="spellStart"/>
      <w:r w:rsidR="00C511D3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="00C511D3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</w:t>
      </w:r>
      <w:r w:rsidR="005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– РС», 2012</w:t>
      </w:r>
      <w:r w:rsidR="00C511D3" w:rsidRPr="00CD0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к учебнику: учебные словари, учебные инструкции, проектные задания.</w:t>
      </w:r>
    </w:p>
    <w:p w:rsidR="006E5AE2" w:rsidRPr="00472216" w:rsidRDefault="006E5AE2" w:rsidP="006A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5F2" w:rsidRPr="00472216" w:rsidRDefault="007415F2" w:rsidP="00CD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1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7415F2" w:rsidRPr="008A7372" w:rsidRDefault="007415F2" w:rsidP="00CD0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заключается в том, что представляет единство словесного искусства</w:t>
      </w:r>
      <w:proofErr w:type="gramStart"/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начинается линейный курс на историко-литературной основе (древнерусская литература - литература ХVIII век</w:t>
      </w:r>
      <w:proofErr w:type="gramStart"/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писателя).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CD0C63" w:rsidRPr="008A7372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 науки (литературоведения), которая изучает это искусство.</w:t>
      </w:r>
    </w:p>
    <w:p w:rsidR="00C8385C" w:rsidRPr="00CD0C63" w:rsidRDefault="00CD0C63" w:rsidP="00CD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C8385C" w:rsidRDefault="00C8385C" w:rsidP="00C8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5C">
        <w:rPr>
          <w:rFonts w:ascii="Times New Roman" w:eastAsia="Calibri" w:hAnsi="Times New Roman" w:cs="Times New Roman"/>
          <w:sz w:val="24"/>
          <w:szCs w:val="24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 глубинной связью коммуникативной и эстетической функции слова. Искусство слова раскрывает всё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 его речевой культуры.</w:t>
      </w:r>
    </w:p>
    <w:p w:rsidR="007415F2" w:rsidRPr="00C8385C" w:rsidRDefault="007415F2" w:rsidP="00C8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AE2" w:rsidRDefault="007415F2" w:rsidP="00CD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ЛИТЕРАТУРЫ.</w:t>
      </w:r>
    </w:p>
    <w:p w:rsidR="007415F2" w:rsidRPr="007415F2" w:rsidRDefault="007415F2" w:rsidP="00CD0C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5AE2" w:rsidRPr="008A7372" w:rsidRDefault="007415F2" w:rsidP="006E5A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6E5AE2" w:rsidRPr="008A7372">
        <w:rPr>
          <w:rFonts w:ascii="Times New Roman" w:hAnsi="Times New Roman" w:cs="Times New Roman"/>
          <w:bCs/>
          <w:sz w:val="24"/>
          <w:szCs w:val="24"/>
        </w:rPr>
        <w:t>оспитание</w:t>
      </w:r>
      <w:r w:rsidR="006E5AE2" w:rsidRPr="008A7372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E5AE2" w:rsidRPr="008A7372" w:rsidRDefault="006E5AE2" w:rsidP="006E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bCs/>
          <w:sz w:val="24"/>
          <w:szCs w:val="24"/>
        </w:rPr>
        <w:t xml:space="preserve">- развитие </w:t>
      </w:r>
      <w:r w:rsidRPr="008A7372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E5AE2" w:rsidRPr="008A7372" w:rsidRDefault="006E5AE2" w:rsidP="006E5A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bCs/>
          <w:sz w:val="24"/>
          <w:szCs w:val="24"/>
        </w:rPr>
        <w:t>- освоение знаний</w:t>
      </w:r>
      <w:r w:rsidRPr="008A7372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E5AE2" w:rsidRPr="008A7372" w:rsidRDefault="006E5AE2" w:rsidP="006E5A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bCs/>
          <w:sz w:val="24"/>
          <w:szCs w:val="24"/>
        </w:rPr>
        <w:t>- овладение умениями</w:t>
      </w:r>
      <w:r w:rsidRPr="008A7372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языком;</w:t>
      </w:r>
    </w:p>
    <w:p w:rsidR="006E5AE2" w:rsidRPr="008A7372" w:rsidRDefault="006E5AE2" w:rsidP="006E5AE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7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- приобщение учащихся к богатствам отечественной и мировой </w:t>
      </w:r>
      <w:r w:rsidRPr="008A7372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художественной литературы, формирование их представлений </w:t>
      </w:r>
      <w:r w:rsidRPr="008A7372">
        <w:rPr>
          <w:rFonts w:ascii="Times New Roman" w:hAnsi="Times New Roman" w:cs="Times New Roman"/>
          <w:color w:val="000000"/>
          <w:spacing w:val="1"/>
          <w:sz w:val="24"/>
          <w:szCs w:val="24"/>
        </w:rPr>
        <w:t>о литературе как об одном из важнейших достижений культу</w:t>
      </w:r>
      <w:r w:rsidRPr="008A7372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ры;</w:t>
      </w:r>
    </w:p>
    <w:p w:rsidR="006E5AE2" w:rsidRPr="008A7372" w:rsidRDefault="006E5AE2" w:rsidP="006E5AE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72">
        <w:rPr>
          <w:rFonts w:ascii="Times New Roman" w:hAnsi="Times New Roman" w:cs="Times New Roman"/>
          <w:color w:val="000000"/>
          <w:spacing w:val="-1"/>
          <w:sz w:val="24"/>
          <w:szCs w:val="24"/>
        </w:rPr>
        <w:t>- формирование гуманистического мировоззрения учащихся;</w:t>
      </w:r>
    </w:p>
    <w:p w:rsidR="006E5AE2" w:rsidRPr="008A7372" w:rsidRDefault="006E5AE2" w:rsidP="006E5AE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развитие у учащихся способностей эстетического восприятия и </w:t>
      </w:r>
      <w:r w:rsidRPr="008A7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оценки произведений литературы, а также отраженных в них </w:t>
      </w:r>
      <w:r w:rsidRPr="008A7372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явлений жизни;</w:t>
      </w:r>
    </w:p>
    <w:p w:rsidR="006E5AE2" w:rsidRPr="008A7372" w:rsidRDefault="006E5AE2" w:rsidP="006E5AE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72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воспитание высоких нравственных качеств личности, патрио</w:t>
      </w:r>
      <w:r w:rsidRPr="008A737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тических чувств, гражданской позиции;</w:t>
      </w:r>
    </w:p>
    <w:p w:rsidR="006E5AE2" w:rsidRPr="008A7372" w:rsidRDefault="006E5AE2" w:rsidP="00CD0C6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72">
        <w:rPr>
          <w:rFonts w:ascii="Times New Roman" w:hAnsi="Times New Roman" w:cs="Times New Roman"/>
          <w:color w:val="000000"/>
          <w:spacing w:val="-1"/>
          <w:sz w:val="24"/>
          <w:szCs w:val="24"/>
        </w:rPr>
        <w:t>- воспитание культуры речи учащихся.</w:t>
      </w:r>
    </w:p>
    <w:p w:rsidR="006E5AE2" w:rsidRDefault="007415F2" w:rsidP="00CD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ОБУЧЕНИЯ.</w:t>
      </w:r>
    </w:p>
    <w:p w:rsidR="007415F2" w:rsidRPr="007415F2" w:rsidRDefault="007415F2" w:rsidP="00CD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AE2" w:rsidRPr="008A7372" w:rsidRDefault="006E5AE2" w:rsidP="006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37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415F2">
        <w:rPr>
          <w:rFonts w:ascii="Times New Roman" w:hAnsi="Times New Roman" w:cs="Times New Roman"/>
          <w:sz w:val="24"/>
          <w:szCs w:val="24"/>
        </w:rPr>
        <w:t>П</w:t>
      </w:r>
      <w:r w:rsidRPr="008A7372">
        <w:rPr>
          <w:rFonts w:ascii="Times New Roman" w:hAnsi="Times New Roman" w:cs="Times New Roman"/>
          <w:sz w:val="24"/>
          <w:szCs w:val="24"/>
        </w:rPr>
        <w:t>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6E5AE2" w:rsidRPr="008A7372" w:rsidRDefault="006E5AE2" w:rsidP="006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A7372"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6E5AE2" w:rsidRPr="008A7372" w:rsidRDefault="006E5AE2" w:rsidP="006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A7372">
        <w:rPr>
          <w:rFonts w:ascii="Times New Roman" w:hAnsi="Times New Roman" w:cs="Times New Roman"/>
          <w:sz w:val="24"/>
          <w:szCs w:val="24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6E5AE2" w:rsidRPr="008A7372" w:rsidRDefault="006E5AE2" w:rsidP="006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A7372">
        <w:rPr>
          <w:rFonts w:ascii="Times New Roman" w:hAnsi="Times New Roman" w:cs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6E5AE2" w:rsidRPr="008A7372" w:rsidRDefault="006E5AE2" w:rsidP="006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A7372">
        <w:rPr>
          <w:rFonts w:ascii="Times New Roman" w:hAnsi="Times New Roman" w:cs="Times New Roman"/>
          <w:sz w:val="24"/>
          <w:szCs w:val="24"/>
        </w:rPr>
        <w:t>отзыву на самостоятельно прочитанное произведение; способами свободного владения письменной речью;</w:t>
      </w:r>
    </w:p>
    <w:p w:rsidR="006E5AE2" w:rsidRPr="008A7372" w:rsidRDefault="006E5AE2" w:rsidP="006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A7372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E5AE2" w:rsidRPr="008A7372" w:rsidRDefault="006E5AE2" w:rsidP="006E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8A7372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8A7372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 xml:space="preserve">Программа выстроена с учётом специфики класса. Её реализация обеспечивает усвоение </w:t>
      </w:r>
      <w:proofErr w:type="spellStart"/>
      <w:r w:rsidRPr="008A737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A7372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деятельности, в том числе, умение анализировать изучаемое произведение, давать оценку поступкам героев, аргументировать свою точку зрения, обобщать, делать выводы.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</w:t>
      </w:r>
      <w:r w:rsidRPr="008A7372">
        <w:rPr>
          <w:rFonts w:ascii="Times New Roman" w:hAnsi="Times New Roman" w:cs="Times New Roman"/>
          <w:sz w:val="24"/>
          <w:szCs w:val="24"/>
        </w:rPr>
        <w:lastRenderedPageBreak/>
        <w:t>различные источники информации, включая энциклопедии, справочники, Интернет, словари; создавать презентации о жизни и творчестве писателей.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72">
        <w:rPr>
          <w:rFonts w:ascii="Times New Roman" w:hAnsi="Times New Roman" w:cs="Times New Roman"/>
          <w:sz w:val="24"/>
          <w:szCs w:val="24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Ведущая проблема изучения литературы в 9 классе – взаимосвязь литературы и истории. Именно этому будет уделено внимание при изучении произведений многих авторов.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 xml:space="preserve">Чтение произведений зарубежной литературы проводится в конце курса литературы за 9 класс. Часть часов отводится на уроки внеклассного чтения, на которых будут изучаться произведения писателей </w:t>
      </w:r>
      <w:r w:rsidRPr="008A73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7372">
        <w:rPr>
          <w:rFonts w:ascii="Times New Roman" w:hAnsi="Times New Roman" w:cs="Times New Roman"/>
          <w:sz w:val="24"/>
          <w:szCs w:val="24"/>
        </w:rPr>
        <w:t xml:space="preserve"> века, которые по тематике близки произведениям </w:t>
      </w:r>
      <w:r w:rsidRPr="008A73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7372">
        <w:rPr>
          <w:rFonts w:ascii="Times New Roman" w:hAnsi="Times New Roman" w:cs="Times New Roman"/>
          <w:sz w:val="24"/>
          <w:szCs w:val="24"/>
        </w:rPr>
        <w:t xml:space="preserve"> века, что доказывает вечный характер многих тем.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E5AE2" w:rsidRPr="008A7372" w:rsidRDefault="006E5AE2" w:rsidP="00CD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 xml:space="preserve"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A737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8A7372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EA1214" w:rsidRDefault="006E5AE2" w:rsidP="00DA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7415F2" w:rsidRPr="008A7372" w:rsidRDefault="007415F2" w:rsidP="00DA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F2" w:rsidRDefault="00CB5DBB" w:rsidP="006E5A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</w:t>
      </w:r>
      <w:r w:rsidR="007415F2">
        <w:rPr>
          <w:rFonts w:ascii="Times New Roman" w:hAnsi="Times New Roman" w:cs="Times New Roman"/>
          <w:b/>
          <w:sz w:val="24"/>
          <w:szCs w:val="24"/>
        </w:rPr>
        <w:t>ТРОЛЬ УСПЕВАЕМОСТИ В 9 КЛАССЕ ПРОВОДИТСЯ В ЦЕЛЯХ:</w:t>
      </w:r>
    </w:p>
    <w:p w:rsidR="007415F2" w:rsidRPr="008A7372" w:rsidRDefault="007415F2" w:rsidP="006E5A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E2" w:rsidRPr="008A7372" w:rsidRDefault="007415F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6E5AE2" w:rsidRPr="008A7372">
        <w:rPr>
          <w:rFonts w:ascii="Times New Roman" w:hAnsi="Times New Roman" w:cs="Times New Roman"/>
          <w:sz w:val="24"/>
          <w:szCs w:val="24"/>
        </w:rPr>
        <w:t>остоянного мониторинга учебных достижений обучающихся в течение учебного года, в соответствии с требованиями федерального государственного образовательного стандарта общего образования;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 xml:space="preserve">– определения уровня </w:t>
      </w:r>
      <w:proofErr w:type="spellStart"/>
      <w:r w:rsidRPr="008A73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7372">
        <w:rPr>
          <w:rFonts w:ascii="Times New Roman" w:hAnsi="Times New Roman" w:cs="Times New Roman"/>
          <w:sz w:val="24"/>
          <w:szCs w:val="24"/>
        </w:rPr>
        <w:t xml:space="preserve"> личностных, метапредметных, предметных результатов;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 xml:space="preserve">– определения направлений индивидуальной работы с </w:t>
      </w:r>
      <w:proofErr w:type="gramStart"/>
      <w:r w:rsidRPr="008A73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7372">
        <w:rPr>
          <w:rFonts w:ascii="Times New Roman" w:hAnsi="Times New Roman" w:cs="Times New Roman"/>
          <w:sz w:val="24"/>
          <w:szCs w:val="24"/>
        </w:rPr>
        <w:t>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– оценки индивидуальных образовательных достижений обучающихся и динамики их роста в течение учебного года;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lastRenderedPageBreak/>
        <w:t xml:space="preserve">– выявление индивидуально значимых и иных факторов (обстоятельств), способствующих или препятствующих достижению </w:t>
      </w:r>
      <w:proofErr w:type="gramStart"/>
      <w:r w:rsidRPr="008A73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7372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 xml:space="preserve">Под текущим контролем понимается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  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– тестирование;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– устный опрос;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– письменные работы (сочинение, контрольные, самостоятельные работы);</w:t>
      </w:r>
    </w:p>
    <w:p w:rsidR="006E5AE2" w:rsidRPr="008A737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– защита проектов, творческих работ.</w:t>
      </w:r>
    </w:p>
    <w:p w:rsidR="00114DE2" w:rsidRDefault="006E5AE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7415F2" w:rsidRDefault="007415F2" w:rsidP="006E5A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15F2" w:rsidRPr="00952E0F" w:rsidRDefault="007415F2" w:rsidP="00DA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0F">
        <w:rPr>
          <w:rFonts w:ascii="Times New Roman" w:hAnsi="Times New Roman" w:cs="Times New Roman"/>
          <w:b/>
          <w:sz w:val="28"/>
          <w:szCs w:val="28"/>
        </w:rPr>
        <w:t>В ПРОГРАММУ ВВЕДЕНЫ УРОКИ РЕГИОНАЛЬНОГО КОМПОНЕНТА:</w:t>
      </w:r>
    </w:p>
    <w:p w:rsidR="007415F2" w:rsidRPr="008A7372" w:rsidRDefault="007415F2" w:rsidP="00DA1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616" w:type="dxa"/>
        <w:tblInd w:w="675" w:type="dxa"/>
        <w:tblLook w:val="04A0" w:firstRow="1" w:lastRow="0" w:firstColumn="1" w:lastColumn="0" w:noHBand="0" w:noVBand="1"/>
      </w:tblPr>
      <w:tblGrid>
        <w:gridCol w:w="1221"/>
        <w:gridCol w:w="3951"/>
        <w:gridCol w:w="7444"/>
      </w:tblGrid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Повесть о взятии Ростова.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Повесть о взятии Азова.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«Ты видел Дона берега». </w:t>
            </w:r>
            <w:proofErr w:type="gramStart"/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Пейзажи</w:t>
            </w:r>
            <w:proofErr w:type="gramEnd"/>
            <w:r w:rsidRPr="008A7372">
              <w:rPr>
                <w:rFonts w:ascii="Times New Roman" w:hAnsi="Times New Roman" w:cs="Times New Roman"/>
                <w:sz w:val="24"/>
                <w:szCs w:val="24"/>
              </w:rPr>
              <w:t xml:space="preserve"> а лирике Жуковского.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ind w:left="-5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 xml:space="preserve">"Т   «Ты видел Дона берега». 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К.Ф. Рылеев «Дмитрий Донской». Система образов в поэме.</w:t>
            </w:r>
          </w:p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И.С. Никитин «Донцам»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ind w:left="-5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372">
              <w:rPr>
                <w:rFonts w:ascii="Times New Roman" w:hAnsi="Times New Roman" w:cs="Times New Roman"/>
                <w:sz w:val="24"/>
                <w:szCs w:val="24"/>
              </w:rPr>
              <w:t xml:space="preserve">    Рылеев «Дмитрий Донской».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А.С. Пушкин «Был и я среди донцов». Образ Дона в лирике.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А.С. Пушкин. «Я был среди донцов…».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М.Ю. Лермонтов «О чем ты думаешь, казак?» Образ казака у Лермонтова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М.Ю. Лермонтов. «О чём ты думаешь, казак?».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Н.В. Гоголь. Художественный мир.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Казаки Дона в литературе.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Белые ночи. Сентиментальный роман.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Тема маленького человека в литературе Дона.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Стихи о России А. А. Блока.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Образ родного края в донской поэзии.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Родину. Героизм русского человека.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М. Шолохов. «Они сражались за родину».</w:t>
            </w:r>
          </w:p>
        </w:tc>
      </w:tr>
      <w:tr w:rsidR="006E5AE2" w:rsidRPr="008A7372" w:rsidTr="007E461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8A7372">
              <w:rPr>
                <w:rFonts w:ascii="Times New Roman" w:hAnsi="Times New Roman" w:cs="Times New Roman"/>
                <w:sz w:val="24"/>
                <w:szCs w:val="24"/>
              </w:rPr>
              <w:t xml:space="preserve"> двор». Образ праведницы в рассказе.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2" w:rsidRPr="008A7372" w:rsidRDefault="006E5AE2" w:rsidP="007E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72">
              <w:rPr>
                <w:rFonts w:ascii="Times New Roman" w:hAnsi="Times New Roman" w:cs="Times New Roman"/>
                <w:sz w:val="24"/>
                <w:szCs w:val="24"/>
              </w:rPr>
              <w:t>А. Солженицын. «Донская земля».</w:t>
            </w:r>
          </w:p>
        </w:tc>
      </w:tr>
    </w:tbl>
    <w:p w:rsidR="006E5AE2" w:rsidRPr="008A7372" w:rsidRDefault="006E5AE2" w:rsidP="00DA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DE2" w:rsidRDefault="006E5AE2" w:rsidP="00DC7C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72">
        <w:rPr>
          <w:rFonts w:ascii="Times New Roman" w:hAnsi="Times New Roman" w:cs="Times New Roman"/>
          <w:sz w:val="24"/>
          <w:szCs w:val="24"/>
        </w:rPr>
        <w:t xml:space="preserve"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</w:t>
      </w:r>
      <w:r w:rsidR="00DA1C0C">
        <w:rPr>
          <w:rFonts w:ascii="Times New Roman" w:hAnsi="Times New Roman" w:cs="Times New Roman"/>
          <w:sz w:val="24"/>
          <w:szCs w:val="24"/>
        </w:rPr>
        <w:t>с другими объективными причинам.</w:t>
      </w:r>
      <w:proofErr w:type="gramEnd"/>
    </w:p>
    <w:p w:rsidR="007415F2" w:rsidRPr="00C93F4F" w:rsidRDefault="007415F2" w:rsidP="00DA1C0C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7415F2" w:rsidRPr="00C93F4F" w:rsidRDefault="007415F2" w:rsidP="006A226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ОСВОНИЯ УЧЕБНОГО ПРЕДМЕТА, КУРСА.</w:t>
      </w:r>
    </w:p>
    <w:p w:rsidR="007415F2" w:rsidRPr="00B94688" w:rsidRDefault="007415F2" w:rsidP="006A226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B4" w:rsidRPr="00B94688" w:rsidRDefault="009F0DB4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9F0DB4" w:rsidRPr="008A7372" w:rsidRDefault="009F0DB4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7753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9F0DB4" w:rsidRPr="008A7372" w:rsidRDefault="009F0DB4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0DB4" w:rsidRPr="008A7372" w:rsidRDefault="009F0DB4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7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8A7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C27753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F0DB4" w:rsidRPr="008A7372" w:rsidRDefault="009F0DB4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9F0DB4" w:rsidRPr="006F2DCB" w:rsidRDefault="003E3F3F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="001C0B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бучающий</w:t>
      </w:r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ся </w:t>
      </w:r>
      <w:r w:rsidR="001C0B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научи</w:t>
      </w:r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тся: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рифмовки, стихотворные размеры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силлабо-тоническая и тоническая система стихосложения,  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</w:t>
      </w:r>
      <w:proofErr w:type="gramStart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повествователь, лирический герой, сюжет,   автобиографичность литературного произведения (</w:t>
      </w:r>
      <w:proofErr w:type="gramStart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представления), </w:t>
      </w:r>
      <w:proofErr w:type="spellStart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  <w:proofErr w:type="gramEnd"/>
    </w:p>
    <w:p w:rsidR="009F0DB4" w:rsidRPr="006F2DCB" w:rsidRDefault="003E3F3F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="001C0B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бучающий</w:t>
      </w:r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ся</w:t>
      </w:r>
      <w:proofErr w:type="gramEnd"/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1C0B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получи</w:t>
      </w:r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 изученного произведения;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9F0DB4" w:rsidRPr="008A7372" w:rsidRDefault="00C27753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литературы как явления словесного искусства, эстетически воспринимать произведения литературы;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эстетическую функцию русского слова, роль изобразительно-выразительных сре</w:t>
      </w:r>
      <w:proofErr w:type="gramStart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произведений.</w:t>
      </w:r>
    </w:p>
    <w:p w:rsidR="009F0DB4" w:rsidRPr="006F2DCB" w:rsidRDefault="009F0DB4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Учащиеся должны уметь: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связь между различными видами искусства и использовать их сопоставление;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авторскую позицию в произведении;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отношение к изученному произведению, давать оценку;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тексты разных типов;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литературные произведения разных жанров, адекватно понимать их;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9F0DB4" w:rsidRPr="008A7372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507E53" w:rsidRPr="00CD0C63" w:rsidRDefault="00D5009E" w:rsidP="00BA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DB4" w:rsidRPr="008A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507E53" w:rsidRPr="00CD0C63" w:rsidRDefault="00CD0C63" w:rsidP="007D5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текстом: преобразование и интерпретация информации: </w:t>
      </w:r>
    </w:p>
    <w:p w:rsidR="00507E53" w:rsidRPr="008A7372" w:rsidRDefault="0083043B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5A1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</w:t>
      </w:r>
      <w:r w:rsidR="005A18F8">
        <w:rPr>
          <w:rFonts w:ascii="Times New Roman" w:hAnsi="Times New Roman"/>
          <w:sz w:val="24"/>
          <w:szCs w:val="24"/>
        </w:rPr>
        <w:t>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507E53" w:rsidRPr="008A7372" w:rsidRDefault="0083043B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получи</w:t>
      </w:r>
      <w:r w:rsidR="00507E53" w:rsidRPr="008A7372">
        <w:rPr>
          <w:rFonts w:ascii="Times New Roman" w:hAnsi="Times New Roman"/>
          <w:iCs/>
          <w:sz w:val="24"/>
          <w:szCs w:val="24"/>
        </w:rPr>
        <w:t>т возможность научиться</w:t>
      </w:r>
      <w:r w:rsidR="00611E9B">
        <w:rPr>
          <w:rFonts w:ascii="Times New Roman" w:hAnsi="Times New Roman"/>
          <w:iCs/>
          <w:sz w:val="24"/>
          <w:szCs w:val="24"/>
        </w:rPr>
        <w:t>:</w:t>
      </w:r>
    </w:p>
    <w:p w:rsidR="00507E53" w:rsidRDefault="00507E53" w:rsidP="007D57EA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A7372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507E53" w:rsidRPr="00CD0C63" w:rsidRDefault="00CD0C63" w:rsidP="007D57EA">
      <w:pPr>
        <w:pStyle w:val="a4"/>
        <w:jc w:val="both"/>
        <w:rPr>
          <w:rFonts w:ascii="Times New Roman" w:hAnsi="Times New Roman"/>
          <w:b/>
          <w:iCs/>
          <w:sz w:val="24"/>
          <w:szCs w:val="24"/>
        </w:rPr>
      </w:pPr>
      <w:r w:rsidRPr="00CD0C63">
        <w:rPr>
          <w:rFonts w:ascii="Times New Roman" w:hAnsi="Times New Roman"/>
          <w:b/>
          <w:iCs/>
          <w:sz w:val="24"/>
          <w:szCs w:val="24"/>
        </w:rPr>
        <w:t>Работа с текстом: оценка информации:</w:t>
      </w:r>
    </w:p>
    <w:p w:rsidR="00507E53" w:rsidRPr="007415F2" w:rsidRDefault="00143227" w:rsidP="007D5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</w:t>
      </w:r>
      <w:r w:rsidR="00611E9B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откликаться на форму текста, оценивать не только содержание текста, но и его форму, а в целом – мастерство его исполнения;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07E53" w:rsidRPr="007415F2" w:rsidRDefault="00143227" w:rsidP="007D5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="00507E53" w:rsidRPr="007415F2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 xml:space="preserve">- </w:t>
      </w:r>
      <w:r w:rsidRPr="008A7372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 xml:space="preserve">- </w:t>
      </w:r>
      <w:r w:rsidRPr="008A7372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507E53" w:rsidRDefault="00507E53" w:rsidP="007D57EA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 xml:space="preserve">- </w:t>
      </w:r>
      <w:r w:rsidRPr="008A7372"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B93846" w:rsidRPr="008A7372" w:rsidRDefault="00CD0C63" w:rsidP="007D5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ИКТ</w:t>
      </w:r>
      <w:r w:rsidR="00F61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E451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компетентности: создание письменных сообщений.</w:t>
      </w:r>
    </w:p>
    <w:p w:rsidR="00507E53" w:rsidRPr="008A7372" w:rsidRDefault="00143227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</w:t>
      </w:r>
      <w:r w:rsidR="00507E53" w:rsidRPr="008A7372">
        <w:rPr>
          <w:rFonts w:ascii="Times New Roman" w:hAnsi="Times New Roman"/>
          <w:sz w:val="24"/>
          <w:szCs w:val="24"/>
        </w:rPr>
        <w:t>т возможность научиться: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создавать текст на русском языке с использованием слепого десятипальцевого клавиатурного письма;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сканировать текст и осуществлять распознавание сканированного текста;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осуществлять редактирование и структурирование текста в соответствии с его смыслом средствами текстового редактора;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 xml:space="preserve">-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8A7372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8A7372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507E53" w:rsidRPr="008A7372" w:rsidRDefault="00507E53" w:rsidP="007D5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>- использовать средства орфографического и синтаксического контроля текста.</w:t>
      </w:r>
    </w:p>
    <w:p w:rsidR="00507E53" w:rsidRPr="007415F2" w:rsidRDefault="00507E53" w:rsidP="007D5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415F2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F01CDF" w:rsidRDefault="00507E53" w:rsidP="00847338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8A7372">
        <w:rPr>
          <w:rFonts w:ascii="Times New Roman" w:hAnsi="Times New Roman"/>
          <w:sz w:val="24"/>
          <w:szCs w:val="24"/>
        </w:rPr>
        <w:t xml:space="preserve">- </w:t>
      </w:r>
      <w:r w:rsidRPr="008A7372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48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4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t xml:space="preserve">- выступать с </w:t>
      </w:r>
      <w:proofErr w:type="spellStart"/>
      <w:r w:rsidRPr="00B85248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B85248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t>- участвовать в обсуждении (</w:t>
      </w:r>
      <w:proofErr w:type="spellStart"/>
      <w:r w:rsidRPr="00B85248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B85248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t>- использовать возможности электронной почты для информационного обмена;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t>- вести личный дневник (блог) с использованием возможностей Интернета;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lastRenderedPageBreak/>
        <w:t>-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85248" w:rsidRPr="00B85248" w:rsidRDefault="00B85248" w:rsidP="00B8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24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85248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B85248" w:rsidRDefault="00B85248" w:rsidP="00DA1C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248">
        <w:rPr>
          <w:rFonts w:ascii="Times New Roman" w:hAnsi="Times New Roman" w:cs="Times New Roman"/>
          <w:sz w:val="24"/>
          <w:szCs w:val="24"/>
        </w:rPr>
        <w:t xml:space="preserve">- </w:t>
      </w:r>
      <w:r w:rsidRPr="00B85248">
        <w:rPr>
          <w:rFonts w:ascii="Times New Roman" w:hAnsi="Times New Roman" w:cs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7415F2" w:rsidRDefault="007415F2" w:rsidP="00DA1C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15F2" w:rsidRDefault="007415F2" w:rsidP="007D5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7415F2" w:rsidRPr="007415F2" w:rsidRDefault="007415F2" w:rsidP="007D5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E6" w:rsidRPr="008A7372" w:rsidRDefault="00E454E6" w:rsidP="00E4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72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предусматривает обязательное изучение русского языка на этапе осно</w:t>
      </w:r>
      <w:r w:rsidR="00DA1C0C">
        <w:rPr>
          <w:rFonts w:ascii="Times New Roman" w:hAnsi="Times New Roman" w:cs="Times New Roman"/>
          <w:sz w:val="24"/>
          <w:szCs w:val="24"/>
        </w:rPr>
        <w:t>вного общего образования в 9</w:t>
      </w:r>
      <w:r w:rsidRPr="008A7372">
        <w:rPr>
          <w:rFonts w:ascii="Times New Roman" w:hAnsi="Times New Roman" w:cs="Times New Roman"/>
          <w:sz w:val="24"/>
          <w:szCs w:val="24"/>
        </w:rPr>
        <w:t xml:space="preserve"> классе в объёме 102 часа. Согласно календарному учебному графику и расписанию уроков на 2018-2019 учебный год в МБОУ </w:t>
      </w:r>
      <w:proofErr w:type="spellStart"/>
      <w:r w:rsidRPr="008A737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8A7372">
        <w:rPr>
          <w:rFonts w:ascii="Times New Roman" w:hAnsi="Times New Roman" w:cs="Times New Roman"/>
          <w:sz w:val="24"/>
          <w:szCs w:val="24"/>
        </w:rPr>
        <w:t xml:space="preserve"> СОШ№2. К</w:t>
      </w:r>
      <w:r w:rsidR="001979AE">
        <w:rPr>
          <w:rFonts w:ascii="Times New Roman" w:hAnsi="Times New Roman" w:cs="Times New Roman"/>
          <w:sz w:val="24"/>
          <w:szCs w:val="24"/>
        </w:rPr>
        <w:t>урс программы реализуется за 101 час</w:t>
      </w:r>
      <w:r w:rsidRPr="008A7372">
        <w:rPr>
          <w:rFonts w:ascii="Times New Roman" w:hAnsi="Times New Roman" w:cs="Times New Roman"/>
          <w:sz w:val="24"/>
          <w:szCs w:val="24"/>
        </w:rPr>
        <w:t xml:space="preserve">. Учебный материал изучается в полном объёме. </w:t>
      </w:r>
    </w:p>
    <w:p w:rsidR="006E5AE2" w:rsidRDefault="007415F2" w:rsidP="00DA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415F2" w:rsidRPr="007415F2" w:rsidRDefault="007415F2" w:rsidP="00DA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BD" w:rsidRPr="00B94688" w:rsidRDefault="00054E13" w:rsidP="00CD0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1 час</w:t>
      </w:r>
      <w:r w:rsidR="005E4ABD" w:rsidRPr="00B94688">
        <w:rPr>
          <w:rFonts w:ascii="Times New Roman" w:hAnsi="Times New Roman" w:cs="Times New Roman"/>
          <w:b/>
          <w:sz w:val="24"/>
          <w:szCs w:val="24"/>
        </w:rPr>
        <w:t>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изучения историко-литературного курса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9 классе. История отечественной литературы как отражение </w:t>
      </w:r>
      <w:r>
        <w:rPr>
          <w:rFonts w:ascii="Times New Roman" w:hAnsi="Times New Roman" w:cs="Times New Roman"/>
          <w:spacing w:val="-5"/>
          <w:sz w:val="24"/>
          <w:szCs w:val="24"/>
        </w:rPr>
        <w:t>особенностей культурно-исторического развития нации. Свое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образие литературных эпох, связь русской литературы с миро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вой культурой. Ведущие темы и мотивы русской классики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(с обобщением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в основной школе). Основные лите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ратурные направления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pacing w:val="-3"/>
          <w:sz w:val="24"/>
          <w:szCs w:val="24"/>
        </w:rPr>
        <w:t>—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веков.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Опорные понятия: историко-литературный процесс, литера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9"/>
          <w:sz w:val="24"/>
          <w:szCs w:val="24"/>
        </w:rPr>
        <w:t>турное направление, «сквозные » темы и мотивы.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Развитие речи: оформление тезисов, обобщение читательско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опыта.</w:t>
      </w:r>
    </w:p>
    <w:p w:rsidR="005E4ABD" w:rsidRPr="00CD0C63" w:rsidRDefault="00054E13" w:rsidP="00CD0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Из древнерусской литературы. 5 часов</w:t>
      </w:r>
      <w:r w:rsidR="005E4ABD" w:rsidRPr="00CD0C63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Жанровое и тематическое своеобразие древнерусской лите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ратуры. Историческая и художественная ценность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«Слова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 полку Игореве». </w:t>
      </w:r>
      <w:r>
        <w:rPr>
          <w:rFonts w:ascii="Times New Roman" w:hAnsi="Times New Roman" w:cs="Times New Roman"/>
          <w:spacing w:val="-5"/>
          <w:sz w:val="24"/>
          <w:szCs w:val="24"/>
        </w:rPr>
        <w:t>Патриотическое звучание основной идеи по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эмы, ее связь с проблематикой эпохи. Человек и природа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 художественном мире поэмы, ее стилистические особенности. </w:t>
      </w:r>
      <w:r>
        <w:rPr>
          <w:rFonts w:ascii="Times New Roman" w:hAnsi="Times New Roman" w:cs="Times New Roman"/>
          <w:sz w:val="24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Опорные понятия: слово как жанр древнерусской литерату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ры, рефрен, психологический параллелизм.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Развитие речи: устное сообщение, сочинение.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связи: «Слово...» и традиции былин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ного эпоса.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связи: художественные и музыкальные </w:t>
      </w:r>
      <w:r>
        <w:rPr>
          <w:rFonts w:ascii="Times New Roman" w:hAnsi="Times New Roman" w:cs="Times New Roman"/>
          <w:sz w:val="24"/>
          <w:szCs w:val="24"/>
        </w:rPr>
        <w:t>интерпретации «Слова...».</w:t>
      </w:r>
    </w:p>
    <w:p w:rsidR="005E4ABD" w:rsidRPr="00054E13" w:rsidRDefault="005E4ABD" w:rsidP="00CD0C63">
      <w:pPr>
        <w:pStyle w:val="a4"/>
        <w:rPr>
          <w:rFonts w:ascii="Times New Roman" w:hAnsi="Times New Roman" w:cs="Times New Roman"/>
          <w:b/>
          <w:spacing w:val="43"/>
          <w:sz w:val="24"/>
          <w:szCs w:val="24"/>
        </w:rPr>
      </w:pPr>
      <w:r w:rsidRPr="00CD0C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Из литературы  </w:t>
      </w:r>
      <w:r w:rsidRPr="00CD0C63">
        <w:rPr>
          <w:rFonts w:ascii="Times New Roman" w:hAnsi="Times New Roman" w:cs="Times New Roman"/>
          <w:b/>
          <w:spacing w:val="43"/>
          <w:sz w:val="24"/>
          <w:szCs w:val="24"/>
          <w:lang w:val="en-US"/>
        </w:rPr>
        <w:t>XVIII</w:t>
      </w:r>
      <w:r w:rsidR="00054E13">
        <w:rPr>
          <w:rFonts w:ascii="Times New Roman" w:hAnsi="Times New Roman" w:cs="Times New Roman"/>
          <w:b/>
          <w:spacing w:val="43"/>
          <w:sz w:val="24"/>
          <w:szCs w:val="24"/>
        </w:rPr>
        <w:t>. 8 часов.</w:t>
      </w:r>
      <w:r w:rsidRPr="00CD0C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тенденции развития русской литературы 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F85D50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t xml:space="preserve"> столетии. Самобытный характер русского классициз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t xml:space="preserve">ма, его важнейшие эстетические принципы и установки. Вклад 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t>на для последующего развития русского поэтического слова.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9"/>
          <w:sz w:val="24"/>
          <w:szCs w:val="24"/>
        </w:rPr>
        <w:t xml:space="preserve">Книга А.Н. Радищева </w:t>
      </w:r>
      <w:r w:rsidRPr="00F85D50">
        <w:rPr>
          <w:rFonts w:ascii="Times New Roman" w:hAnsi="Times New Roman" w:cs="Times New Roman"/>
          <w:iCs/>
          <w:spacing w:val="-9"/>
          <w:sz w:val="24"/>
          <w:szCs w:val="24"/>
        </w:rPr>
        <w:t>«Путешествие из Петербурга в Мос</w:t>
      </w:r>
      <w:r w:rsidRPr="00F85D50">
        <w:rPr>
          <w:rFonts w:ascii="Times New Roman" w:hAnsi="Times New Roman" w:cs="Times New Roman"/>
          <w:iCs/>
          <w:spacing w:val="-9"/>
          <w:sz w:val="24"/>
          <w:szCs w:val="24"/>
        </w:rPr>
        <w:softHyphen/>
      </w:r>
      <w:r w:rsidRPr="00F85D50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кву» </w:t>
      </w:r>
      <w:r w:rsidRPr="00F85D50">
        <w:rPr>
          <w:rFonts w:ascii="Times New Roman" w:hAnsi="Times New Roman" w:cs="Times New Roman"/>
          <w:spacing w:val="-10"/>
          <w:sz w:val="24"/>
          <w:szCs w:val="24"/>
        </w:rPr>
        <w:t xml:space="preserve">как явление литературной и общественной жизни. Жанровые </w:t>
      </w:r>
      <w:r w:rsidRPr="00F85D50">
        <w:rPr>
          <w:rFonts w:ascii="Times New Roman" w:hAnsi="Times New Roman" w:cs="Times New Roman"/>
          <w:spacing w:val="-9"/>
          <w:sz w:val="24"/>
          <w:szCs w:val="24"/>
        </w:rPr>
        <w:t xml:space="preserve">особенности и идейное звучание «Путешествия...». Своеобразие </w:t>
      </w:r>
      <w:r w:rsidRPr="00F85D50">
        <w:rPr>
          <w:rFonts w:ascii="Times New Roman" w:hAnsi="Times New Roman" w:cs="Times New Roman"/>
          <w:spacing w:val="-10"/>
          <w:sz w:val="24"/>
          <w:szCs w:val="24"/>
        </w:rPr>
        <w:t>художественного метода А.Н. Радищева (соединение черт класси</w:t>
      </w:r>
      <w:r w:rsidRPr="00F85D50">
        <w:rPr>
          <w:rFonts w:ascii="Times New Roman" w:hAnsi="Times New Roman" w:cs="Times New Roman"/>
          <w:spacing w:val="-10"/>
          <w:sz w:val="24"/>
          <w:szCs w:val="24"/>
        </w:rPr>
        <w:softHyphen/>
        <w:t>цизма и сентиментализма с реалистическими тенденциями).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4"/>
          <w:sz w:val="2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t>Карамзина; роль писателя в совершенствовании русского лите</w:t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ратурного языка.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10"/>
          <w:sz w:val="24"/>
          <w:szCs w:val="24"/>
        </w:rPr>
        <w:t>Опорные понятия: теория «трех штилей», классицизм и сен</w:t>
      </w:r>
      <w:r w:rsidRPr="00F85D50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тиментализм как литературные направления.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6"/>
          <w:sz w:val="24"/>
          <w:szCs w:val="24"/>
        </w:rPr>
        <w:t>Развитие речи: чтение наизусть, доклады и рефераты.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4"/>
          <w:sz w:val="24"/>
          <w:szCs w:val="24"/>
        </w:rPr>
        <w:t>Внутрипредметные</w:t>
      </w:r>
      <w:proofErr w:type="spellEnd"/>
      <w:r w:rsidRPr="00F85D50">
        <w:rPr>
          <w:rFonts w:ascii="Times New Roman" w:hAnsi="Times New Roman" w:cs="Times New Roman"/>
          <w:spacing w:val="-4"/>
          <w:sz w:val="24"/>
          <w:szCs w:val="24"/>
        </w:rPr>
        <w:t xml:space="preserve"> связи: традиции западноевропейско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 xml:space="preserve">го классицизма в русской литературе </w:t>
      </w:r>
      <w:r w:rsidRPr="00F85D5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5D5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9"/>
          <w:sz w:val="24"/>
          <w:szCs w:val="24"/>
        </w:rPr>
        <w:t>Межпредметные</w:t>
      </w:r>
      <w:proofErr w:type="spellEnd"/>
      <w:r w:rsidRPr="00F85D50">
        <w:rPr>
          <w:rFonts w:ascii="Times New Roman" w:hAnsi="Times New Roman" w:cs="Times New Roman"/>
          <w:spacing w:val="-9"/>
          <w:sz w:val="24"/>
          <w:szCs w:val="24"/>
        </w:rPr>
        <w:t xml:space="preserve"> связи: классицизм в живописи и архитек</w:t>
      </w:r>
      <w:r w:rsidRPr="00F85D5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туре.</w:t>
      </w:r>
    </w:p>
    <w:p w:rsidR="005E4ABD" w:rsidRPr="00CD0C63" w:rsidRDefault="005E4ABD" w:rsidP="00CD0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0C63">
        <w:rPr>
          <w:rFonts w:ascii="Times New Roman" w:hAnsi="Times New Roman" w:cs="Times New Roman"/>
          <w:b/>
          <w:spacing w:val="36"/>
          <w:sz w:val="24"/>
          <w:szCs w:val="24"/>
        </w:rPr>
        <w:t>Литература</w:t>
      </w:r>
      <w:proofErr w:type="gramStart"/>
      <w:r w:rsidRPr="00CD0C6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End"/>
      <w:r w:rsidR="00054E13">
        <w:rPr>
          <w:rFonts w:ascii="Times New Roman" w:hAnsi="Times New Roman" w:cs="Times New Roman"/>
          <w:b/>
          <w:sz w:val="24"/>
          <w:szCs w:val="24"/>
        </w:rPr>
        <w:t xml:space="preserve"> века. 69 часов</w:t>
      </w:r>
      <w:r w:rsidRPr="00CD0C63">
        <w:rPr>
          <w:rFonts w:ascii="Times New Roman" w:hAnsi="Times New Roman" w:cs="Times New Roman"/>
          <w:b/>
          <w:sz w:val="24"/>
          <w:szCs w:val="24"/>
        </w:rPr>
        <w:t>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Становление и развитие русского романтизма в первой чет</w:t>
      </w:r>
      <w:r>
        <w:rPr>
          <w:rFonts w:ascii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3"/>
          <w:sz w:val="24"/>
          <w:szCs w:val="24"/>
        </w:rPr>
        <w:t>Исторические предпосылки русского романтизма, его на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t>циональные особенности. Важнейшие черты эстетики роман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t>тизма и их воплощение в творчестве К.Н. Батюшкова, В.А. Жу</w:t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 xml:space="preserve">ковского, К.Ф. Рылеева, Е.А. Баратынского. Гражданское 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t>и психологическое течения в русском романтизме.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7"/>
          <w:sz w:val="24"/>
          <w:szCs w:val="24"/>
        </w:rPr>
        <w:t>Опорные понятия: романтизм как литературное направле</w:t>
      </w:r>
      <w:r w:rsidRPr="00F85D5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ние, романтическая элегия, баллада.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9"/>
          <w:sz w:val="24"/>
          <w:szCs w:val="24"/>
        </w:rPr>
        <w:t xml:space="preserve">Развитие речи: различные виды чтения, конкурсное чтение 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t>наизусть, самостоятельный комментарий к поэтическому тексту.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 w:rsidRPr="00F85D50">
        <w:rPr>
          <w:rFonts w:ascii="Times New Roman" w:hAnsi="Times New Roman" w:cs="Times New Roman"/>
          <w:spacing w:val="-5"/>
          <w:sz w:val="24"/>
          <w:szCs w:val="24"/>
        </w:rPr>
        <w:t xml:space="preserve"> связи: романтизм в русской и запад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ноевропейской поэзии.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9"/>
          <w:sz w:val="24"/>
          <w:szCs w:val="24"/>
        </w:rPr>
        <w:t>Межпредметные</w:t>
      </w:r>
      <w:proofErr w:type="spellEnd"/>
      <w:r w:rsidRPr="00F85D50">
        <w:rPr>
          <w:rFonts w:ascii="Times New Roman" w:hAnsi="Times New Roman" w:cs="Times New Roman"/>
          <w:spacing w:val="-9"/>
          <w:sz w:val="24"/>
          <w:szCs w:val="24"/>
        </w:rPr>
        <w:t xml:space="preserve"> связи: романтизм в живописи и музыке.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16"/>
          <w:sz w:val="24"/>
          <w:szCs w:val="24"/>
        </w:rPr>
        <w:t>А.С. ГРИБОЕДОВ.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4"/>
          <w:sz w:val="2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t xml:space="preserve">фликта и тема ума в комедии. Идеалы и </w:t>
      </w:r>
      <w:proofErr w:type="spellStart"/>
      <w:r w:rsidRPr="00F85D50">
        <w:rPr>
          <w:rFonts w:ascii="Times New Roman" w:hAnsi="Times New Roman" w:cs="Times New Roman"/>
          <w:spacing w:val="-5"/>
          <w:sz w:val="24"/>
          <w:szCs w:val="24"/>
        </w:rPr>
        <w:t>антиидеалы</w:t>
      </w:r>
      <w:proofErr w:type="spellEnd"/>
      <w:r w:rsidRPr="00F85D50">
        <w:rPr>
          <w:rFonts w:ascii="Times New Roman" w:hAnsi="Times New Roman" w:cs="Times New Roman"/>
          <w:spacing w:val="-5"/>
          <w:sz w:val="24"/>
          <w:szCs w:val="24"/>
        </w:rPr>
        <w:t xml:space="preserve"> Чацкого.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</w:t>
      </w:r>
      <w:r w:rsidRPr="00F85D50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t xml:space="preserve"> столетия. Чацкий и Молчалин. Образ Софьи в трактовке 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t xml:space="preserve">современников и критике разных лет. Проблематика «Горя от </w:t>
      </w:r>
      <w:r w:rsidRPr="00F85D50">
        <w:rPr>
          <w:rFonts w:ascii="Times New Roman" w:hAnsi="Times New Roman" w:cs="Times New Roman"/>
          <w:sz w:val="24"/>
          <w:szCs w:val="24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комедии. 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t>И.А. Гончаров о «Горе от ума» (статья «</w:t>
      </w:r>
      <w:proofErr w:type="spellStart"/>
      <w:r w:rsidRPr="00F85D50">
        <w:rPr>
          <w:rFonts w:ascii="Times New Roman" w:hAnsi="Times New Roman" w:cs="Times New Roman"/>
          <w:spacing w:val="-3"/>
          <w:sz w:val="24"/>
          <w:szCs w:val="24"/>
        </w:rPr>
        <w:t>Мильон</w:t>
      </w:r>
      <w:proofErr w:type="spellEnd"/>
      <w:r w:rsidRPr="00F85D50">
        <w:rPr>
          <w:rFonts w:ascii="Times New Roman" w:hAnsi="Times New Roman" w:cs="Times New Roman"/>
          <w:spacing w:val="-3"/>
          <w:sz w:val="24"/>
          <w:szCs w:val="24"/>
        </w:rPr>
        <w:t xml:space="preserve"> терзаний»).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11"/>
          <w:sz w:val="24"/>
          <w:szCs w:val="24"/>
        </w:rPr>
        <w:t xml:space="preserve">Опорные понятия: трагикомедия, вольный стих, двуединый </w:t>
      </w:r>
      <w:r w:rsidRPr="00F85D50">
        <w:rPr>
          <w:rFonts w:ascii="Times New Roman" w:hAnsi="Times New Roman" w:cs="Times New Roman"/>
          <w:sz w:val="24"/>
          <w:szCs w:val="24"/>
        </w:rPr>
        <w:t>конфликт, монолог.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7"/>
          <w:sz w:val="24"/>
          <w:szCs w:val="24"/>
        </w:rPr>
        <w:t>Развитие речи: чтение по ролям, письменный отзыв на спек</w:t>
      </w:r>
      <w:r w:rsidRPr="00F85D5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такль.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 w:rsidRPr="00F85D50">
        <w:rPr>
          <w:rFonts w:ascii="Times New Roman" w:hAnsi="Times New Roman" w:cs="Times New Roman"/>
          <w:spacing w:val="-5"/>
          <w:sz w:val="24"/>
          <w:szCs w:val="24"/>
        </w:rPr>
        <w:t xml:space="preserve"> связи: черты классицизма и роман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тизма в «Горе от ума».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связи: музыкальные произведения </w:t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t>А.С. Грибоедова, сценическая история комедии «Горе от ума».</w:t>
      </w:r>
    </w:p>
    <w:p w:rsidR="005E4ABD" w:rsidRPr="00F85D50" w:rsidRDefault="00385EA0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А.С. ПУШКИН.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2"/>
          <w:sz w:val="24"/>
          <w:szCs w:val="24"/>
        </w:rPr>
        <w:lastRenderedPageBreak/>
        <w:t>Жизненный и творческий путь А.С. Пушкина. Темы, мо</w:t>
      </w:r>
      <w:r w:rsidRPr="00F85D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1"/>
          <w:sz w:val="24"/>
          <w:szCs w:val="24"/>
        </w:rPr>
        <w:t>тивы и жанровое многообразие его лирики (тема поэта и по</w:t>
      </w:r>
      <w:r w:rsidRPr="00F85D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эзии, лирика любви и дружбы, тема природы, вольнолюби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вая лирика и др.): </w:t>
      </w:r>
      <w:r w:rsidRPr="00F85D50">
        <w:rPr>
          <w:rFonts w:ascii="Times New Roman" w:hAnsi="Times New Roman" w:cs="Times New Roman"/>
          <w:iCs/>
          <w:sz w:val="24"/>
          <w:szCs w:val="24"/>
        </w:rPr>
        <w:t>«К Чаадаеву», «К морю», «На холмах Грузии лежит ночная мгла...», «</w:t>
      </w:r>
      <w:proofErr w:type="spellStart"/>
      <w:r w:rsidRPr="00F85D50">
        <w:rPr>
          <w:rFonts w:ascii="Times New Roman" w:hAnsi="Times New Roman" w:cs="Times New Roman"/>
          <w:iCs/>
          <w:sz w:val="24"/>
          <w:szCs w:val="24"/>
        </w:rPr>
        <w:t>Арион</w:t>
      </w:r>
      <w:proofErr w:type="spellEnd"/>
      <w:r w:rsidRPr="00F85D50">
        <w:rPr>
          <w:rFonts w:ascii="Times New Roman" w:hAnsi="Times New Roman" w:cs="Times New Roman"/>
          <w:iCs/>
          <w:sz w:val="24"/>
          <w:szCs w:val="24"/>
        </w:rPr>
        <w:t>», «Пророк», «Ан</w:t>
      </w:r>
      <w:r w:rsidRPr="00F85D50">
        <w:rPr>
          <w:rFonts w:ascii="Times New Roman" w:hAnsi="Times New Roman" w:cs="Times New Roman"/>
          <w:iCs/>
          <w:sz w:val="24"/>
          <w:szCs w:val="24"/>
        </w:rPr>
        <w:softHyphen/>
        <w:t>чар», «Поэт», «</w:t>
      </w:r>
      <w:proofErr w:type="gramStart"/>
      <w:r w:rsidRPr="00F85D50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F85D50">
        <w:rPr>
          <w:rFonts w:ascii="Times New Roman" w:hAnsi="Times New Roman" w:cs="Times New Roman"/>
          <w:iCs/>
          <w:sz w:val="24"/>
          <w:szCs w:val="24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F85D50">
        <w:rPr>
          <w:rFonts w:ascii="Times New Roman" w:hAnsi="Times New Roman" w:cs="Times New Roman"/>
          <w:iCs/>
          <w:sz w:val="24"/>
          <w:szCs w:val="24"/>
        </w:rPr>
        <w:softHyphen/>
        <w:t xml:space="preserve">котворный...». </w:t>
      </w:r>
      <w:r w:rsidRPr="00F85D50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F85D50">
        <w:rPr>
          <w:rFonts w:ascii="Times New Roman" w:hAnsi="Times New Roman" w:cs="Times New Roman"/>
          <w:iCs/>
          <w:sz w:val="24"/>
          <w:szCs w:val="24"/>
        </w:rPr>
        <w:t>«Кавказский плен</w:t>
      </w:r>
      <w:r w:rsidRPr="00F85D50">
        <w:rPr>
          <w:rFonts w:ascii="Times New Roman" w:hAnsi="Times New Roman" w:cs="Times New Roman"/>
          <w:iCs/>
          <w:sz w:val="24"/>
          <w:szCs w:val="24"/>
        </w:rPr>
        <w:softHyphen/>
        <w:t xml:space="preserve">ник», </w:t>
      </w:r>
      <w:r w:rsidRPr="00F85D50">
        <w:rPr>
          <w:rFonts w:ascii="Times New Roman" w:hAnsi="Times New Roman" w:cs="Times New Roman"/>
          <w:sz w:val="24"/>
          <w:szCs w:val="24"/>
        </w:rPr>
        <w:t>ее художественное своеобразие и проблематика. Реа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лизм </w:t>
      </w:r>
      <w:r w:rsidRPr="00F85D50">
        <w:rPr>
          <w:rFonts w:ascii="Times New Roman" w:hAnsi="Times New Roman" w:cs="Times New Roman"/>
          <w:iCs/>
          <w:sz w:val="24"/>
          <w:szCs w:val="24"/>
        </w:rPr>
        <w:t xml:space="preserve">«Повестей Белкина» </w:t>
      </w:r>
      <w:r w:rsidRPr="00F85D50">
        <w:rPr>
          <w:rFonts w:ascii="Times New Roman" w:hAnsi="Times New Roman" w:cs="Times New Roman"/>
          <w:sz w:val="24"/>
          <w:szCs w:val="24"/>
        </w:rPr>
        <w:t xml:space="preserve">и </w:t>
      </w:r>
      <w:r w:rsidRPr="00F85D50">
        <w:rPr>
          <w:rFonts w:ascii="Times New Roman" w:hAnsi="Times New Roman" w:cs="Times New Roman"/>
          <w:iCs/>
          <w:sz w:val="24"/>
          <w:szCs w:val="24"/>
        </w:rPr>
        <w:t xml:space="preserve">«Маленьких трагедий» </w:t>
      </w:r>
      <w:r w:rsidRPr="00F85D50">
        <w:rPr>
          <w:rFonts w:ascii="Times New Roman" w:hAnsi="Times New Roman" w:cs="Times New Roman"/>
          <w:sz w:val="24"/>
          <w:szCs w:val="24"/>
        </w:rPr>
        <w:t>(общая характеристика). Нравственно-философское звуча</w:t>
      </w:r>
      <w:r w:rsidRPr="00F85D50">
        <w:rPr>
          <w:rFonts w:ascii="Times New Roman" w:hAnsi="Times New Roman" w:cs="Times New Roman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4"/>
          <w:sz w:val="24"/>
          <w:szCs w:val="24"/>
        </w:rPr>
        <w:t xml:space="preserve">ние пушкинской прозы и драматургии, мастерство писателя в 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t>создании характеров. Важнейшие этапы эволюции Пушкина-</w:t>
      </w:r>
      <w:r w:rsidRPr="00F85D50">
        <w:rPr>
          <w:rFonts w:ascii="Times New Roman" w:hAnsi="Times New Roman" w:cs="Times New Roman"/>
          <w:sz w:val="24"/>
          <w:szCs w:val="24"/>
        </w:rPr>
        <w:t>художника; христианские мотивы в творчестве писателя. «Чув</w:t>
      </w:r>
      <w:r w:rsidRPr="00F85D50">
        <w:rPr>
          <w:rFonts w:ascii="Times New Roman" w:hAnsi="Times New Roman" w:cs="Times New Roman"/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iCs/>
          <w:sz w:val="24"/>
          <w:szCs w:val="24"/>
        </w:rPr>
        <w:t xml:space="preserve">«Евгений Онегин» </w:t>
      </w:r>
      <w:r w:rsidRPr="00F85D50">
        <w:rPr>
          <w:rFonts w:ascii="Times New Roman" w:hAnsi="Times New Roman" w:cs="Times New Roman"/>
          <w:sz w:val="24"/>
          <w:szCs w:val="24"/>
        </w:rPr>
        <w:t>как «свободный» роман и роман в сти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хах. Автор и его герой в образной системе романа. Тема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оне</w:t>
      </w:r>
      <w:r w:rsidRPr="00F85D50">
        <w:rPr>
          <w:rFonts w:ascii="Times New Roman" w:hAnsi="Times New Roman" w:cs="Times New Roman"/>
          <w:sz w:val="24"/>
          <w:szCs w:val="24"/>
        </w:rPr>
        <w:softHyphen/>
        <w:t>гинской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F85D50">
        <w:rPr>
          <w:rFonts w:ascii="Times New Roman" w:hAnsi="Times New Roman" w:cs="Times New Roman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t>Опорные понятия: романтическая поэма, реализм, паро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дия, роман в стихах,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строфа, лирическое отступ</w:t>
      </w:r>
      <w:r w:rsidRPr="00F85D50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t>Развитие речи: чтение наизусть, различные виды пересказа и комментария, цитатный план, письменный анализ стихотво</w:t>
      </w:r>
      <w:r w:rsidRPr="00F85D50">
        <w:rPr>
          <w:rFonts w:ascii="Times New Roman" w:hAnsi="Times New Roman" w:cs="Times New Roman"/>
          <w:sz w:val="24"/>
          <w:szCs w:val="24"/>
        </w:rPr>
        <w:softHyphen/>
        <w:t>рения, сочинения различных жанров.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связи: творчество А.С. Пушкина и поэ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зия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>. Байрона; образы В.А. Жуковского в пушкинской лирике; литературные реминисценции в «Евгении Онегине».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1"/>
          <w:sz w:val="24"/>
          <w:szCs w:val="24"/>
        </w:rPr>
        <w:t>Межпредметные</w:t>
      </w:r>
      <w:proofErr w:type="spellEnd"/>
      <w:r w:rsidRPr="00F85D50">
        <w:rPr>
          <w:rFonts w:ascii="Times New Roman" w:hAnsi="Times New Roman" w:cs="Times New Roman"/>
          <w:spacing w:val="-1"/>
          <w:sz w:val="24"/>
          <w:szCs w:val="24"/>
        </w:rPr>
        <w:t xml:space="preserve"> связи: графические и музыкальные интер</w:t>
      </w:r>
      <w:r w:rsidRPr="00F85D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претации произведений А.С. Пушкина.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6"/>
          <w:sz w:val="24"/>
          <w:szCs w:val="24"/>
        </w:rPr>
        <w:t>М.Ю. ЛЕРМОНТОВ.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 Лермонтова. </w:t>
      </w:r>
      <w:proofErr w:type="gramStart"/>
      <w:r w:rsidRPr="00F85D50">
        <w:rPr>
          <w:rFonts w:ascii="Times New Roman" w:hAnsi="Times New Roman" w:cs="Times New Roman"/>
          <w:sz w:val="24"/>
          <w:szCs w:val="24"/>
        </w:rPr>
        <w:t xml:space="preserve">Темы и мотивы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F85D50">
        <w:rPr>
          <w:rFonts w:ascii="Times New Roman" w:hAnsi="Times New Roman" w:cs="Times New Roman"/>
          <w:iCs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F85D50">
        <w:rPr>
          <w:rFonts w:ascii="Times New Roman" w:hAnsi="Times New Roman" w:cs="Times New Roman"/>
          <w:iCs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F85D50">
        <w:rPr>
          <w:rFonts w:ascii="Times New Roman" w:hAnsi="Times New Roman" w:cs="Times New Roman"/>
          <w:iCs/>
          <w:sz w:val="24"/>
          <w:szCs w:val="24"/>
        </w:rPr>
        <w:t xml:space="preserve"> волнуется желтеющая нива...», «Родина».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iCs/>
          <w:sz w:val="24"/>
          <w:szCs w:val="24"/>
        </w:rPr>
        <w:t xml:space="preserve">«Герой нашего времени» </w:t>
      </w:r>
      <w:r w:rsidRPr="00F85D50">
        <w:rPr>
          <w:rFonts w:ascii="Times New Roman" w:hAnsi="Times New Roman" w:cs="Times New Roman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F85D50">
        <w:rPr>
          <w:rFonts w:ascii="Times New Roman" w:hAnsi="Times New Roman" w:cs="Times New Roman"/>
          <w:sz w:val="24"/>
          <w:szCs w:val="24"/>
        </w:rPr>
        <w:softHyphen/>
        <w:t>ностные и социальные истоки. Печорин в ряду других персона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F85D50">
        <w:rPr>
          <w:rFonts w:ascii="Times New Roman" w:hAnsi="Times New Roman" w:cs="Times New Roman"/>
          <w:spacing w:val="-7"/>
          <w:sz w:val="24"/>
          <w:szCs w:val="24"/>
        </w:rPr>
        <w:t>души человеческой » как главный объект повествования в рома</w:t>
      </w:r>
      <w:r w:rsidRPr="00F85D5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не. В.Г. Белинский о романе.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8"/>
          <w:sz w:val="24"/>
          <w:szCs w:val="24"/>
        </w:rPr>
        <w:t>Опорные понятия: байронический герой, философский ро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t>ман, психологический портрет, образ рассказчика.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8"/>
          <w:sz w:val="24"/>
          <w:szCs w:val="24"/>
        </w:rPr>
        <w:t>Развитие речи: различные виды чтения, письменный сопо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ставительный анализ стихотворений, сочинение в жанре эссе </w:t>
      </w:r>
      <w:r w:rsidRPr="00F85D50">
        <w:rPr>
          <w:rFonts w:ascii="Times New Roman" w:hAnsi="Times New Roman" w:cs="Times New Roman"/>
          <w:sz w:val="24"/>
          <w:szCs w:val="24"/>
        </w:rPr>
        <w:t>и литературно-критической статьи.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3"/>
          <w:sz w:val="24"/>
          <w:szCs w:val="24"/>
        </w:rPr>
        <w:t>Внутрипредметные</w:t>
      </w:r>
      <w:proofErr w:type="spellEnd"/>
      <w:r w:rsidRPr="00F85D50">
        <w:rPr>
          <w:rFonts w:ascii="Times New Roman" w:hAnsi="Times New Roman" w:cs="Times New Roman"/>
          <w:spacing w:val="-3"/>
          <w:sz w:val="24"/>
          <w:szCs w:val="24"/>
        </w:rPr>
        <w:t xml:space="preserve"> связи: Пушкин и Лермонтов: два </w:t>
      </w:r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«Пророка»; «байронизм» в </w:t>
      </w:r>
      <w:proofErr w:type="spellStart"/>
      <w:r w:rsidRPr="00F85D50">
        <w:rPr>
          <w:rFonts w:ascii="Times New Roman" w:hAnsi="Times New Roman" w:cs="Times New Roman"/>
          <w:spacing w:val="-2"/>
          <w:sz w:val="24"/>
          <w:szCs w:val="24"/>
        </w:rPr>
        <w:t>лермонтовской</w:t>
      </w:r>
      <w:proofErr w:type="spellEnd"/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 лирике; Онегин и </w:t>
      </w:r>
      <w:r w:rsidRPr="00F85D50">
        <w:rPr>
          <w:rFonts w:ascii="Times New Roman" w:hAnsi="Times New Roman" w:cs="Times New Roman"/>
          <w:spacing w:val="-1"/>
          <w:sz w:val="24"/>
          <w:szCs w:val="24"/>
        </w:rPr>
        <w:t>Печорин как два представителя «лишних» людей.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8"/>
          <w:sz w:val="24"/>
          <w:szCs w:val="24"/>
        </w:rPr>
        <w:t>Межпредметные</w:t>
      </w:r>
      <w:proofErr w:type="spellEnd"/>
      <w:r w:rsidRPr="00F85D50">
        <w:rPr>
          <w:rFonts w:ascii="Times New Roman" w:hAnsi="Times New Roman" w:cs="Times New Roman"/>
          <w:spacing w:val="-8"/>
          <w:sz w:val="24"/>
          <w:szCs w:val="24"/>
        </w:rPr>
        <w:t xml:space="preserve"> связи: живописные, графические и музы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t>кальные интерпретации произведений М.Ю. Лермонтова. «Ге</w:t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рой нашего времени» в театре и кино.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21"/>
          <w:sz w:val="24"/>
          <w:szCs w:val="24"/>
        </w:rPr>
        <w:lastRenderedPageBreak/>
        <w:t>Н.В. ГОГОЛЬ.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5"/>
          <w:sz w:val="24"/>
          <w:szCs w:val="24"/>
        </w:rPr>
        <w:t xml:space="preserve">Жизнь и творчество Н.В. Гоголя. Поэма </w:t>
      </w:r>
      <w:r w:rsidRPr="00F85D50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«Мертвые души» 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t>как вершинное произведение художника. Влияние «Боже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t>ственной комедии» Данте на замысел гоголевской поэмы. Сю-</w:t>
      </w:r>
      <w:proofErr w:type="spellStart"/>
      <w:r w:rsidRPr="00F85D50">
        <w:rPr>
          <w:rFonts w:ascii="Times New Roman" w:hAnsi="Times New Roman" w:cs="Times New Roman"/>
          <w:spacing w:val="-5"/>
          <w:sz w:val="24"/>
          <w:szCs w:val="24"/>
        </w:rPr>
        <w:t>жетно</w:t>
      </w:r>
      <w:proofErr w:type="spellEnd"/>
      <w:r w:rsidRPr="00F85D50">
        <w:rPr>
          <w:rFonts w:ascii="Times New Roman" w:hAnsi="Times New Roman" w:cs="Times New Roman"/>
          <w:spacing w:val="-5"/>
          <w:sz w:val="24"/>
          <w:szCs w:val="24"/>
        </w:rPr>
        <w:t>-композиционное своеобразие «Мертвых душ» («город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7"/>
          <w:sz w:val="24"/>
          <w:szCs w:val="24"/>
        </w:rPr>
        <w:t xml:space="preserve">ские» и «помещичьи» главы, «Повесть о капитане Копейкине»). </w:t>
      </w:r>
      <w:r w:rsidRPr="00F85D50">
        <w:rPr>
          <w:rFonts w:ascii="Times New Roman" w:hAnsi="Times New Roman" w:cs="Times New Roman"/>
          <w:sz w:val="24"/>
          <w:szCs w:val="24"/>
        </w:rPr>
        <w:t xml:space="preserve">Народная тема в поэме. Образ Чичикова и тема «живой» </w:t>
      </w:r>
      <w:r w:rsidRPr="00F85D50">
        <w:rPr>
          <w:rFonts w:ascii="Times New Roman" w:hAnsi="Times New Roman" w:cs="Times New Roman"/>
          <w:spacing w:val="-6"/>
          <w:sz w:val="24"/>
          <w:szCs w:val="24"/>
        </w:rPr>
        <w:t xml:space="preserve">и «мертвой» души в поэме. Фигура автора и роль лирических </w:t>
      </w:r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отступлений. Художественное мастерство Гоголя-прозаика, </w:t>
      </w:r>
      <w:r w:rsidRPr="00F85D50">
        <w:rPr>
          <w:rFonts w:ascii="Times New Roman" w:hAnsi="Times New Roman" w:cs="Times New Roman"/>
          <w:sz w:val="24"/>
          <w:szCs w:val="24"/>
        </w:rPr>
        <w:t>особенности его творческого метода.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6"/>
          <w:sz w:val="24"/>
          <w:szCs w:val="24"/>
        </w:rPr>
        <w:t xml:space="preserve">Опорные понятия: поэма в прозе, образ-символ, вставная </w:t>
      </w:r>
      <w:r w:rsidRPr="00F85D50">
        <w:rPr>
          <w:rFonts w:ascii="Times New Roman" w:hAnsi="Times New Roman" w:cs="Times New Roman"/>
          <w:sz w:val="24"/>
          <w:szCs w:val="24"/>
        </w:rPr>
        <w:t>повесть.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9"/>
          <w:sz w:val="24"/>
          <w:szCs w:val="24"/>
        </w:rPr>
        <w:t>Развитие речи: пересказ с элементами цитирования, сочине</w:t>
      </w:r>
      <w:r w:rsidRPr="00F85D5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ние сопоставительного характера.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7"/>
          <w:sz w:val="24"/>
          <w:szCs w:val="24"/>
        </w:rPr>
        <w:t>Внутрипредметные</w:t>
      </w:r>
      <w:proofErr w:type="spellEnd"/>
      <w:r w:rsidRPr="00F85D50">
        <w:rPr>
          <w:rFonts w:ascii="Times New Roman" w:hAnsi="Times New Roman" w:cs="Times New Roman"/>
          <w:spacing w:val="-7"/>
          <w:sz w:val="24"/>
          <w:szCs w:val="24"/>
        </w:rPr>
        <w:t xml:space="preserve"> связи: Н.В. Гоголь и А.С. Пушкин: </w:t>
      </w:r>
      <w:r w:rsidRPr="00F85D50">
        <w:rPr>
          <w:rFonts w:ascii="Times New Roman" w:hAnsi="Times New Roman" w:cs="Times New Roman"/>
          <w:sz w:val="24"/>
          <w:szCs w:val="24"/>
        </w:rPr>
        <w:t>история сюжета «Мертвых душ»; образ скупца в поэме Н.В. Гоголя и мировой литературе.</w:t>
      </w:r>
    </w:p>
    <w:p w:rsidR="005E4ABD" w:rsidRPr="00D90F28" w:rsidRDefault="005E4ABD" w:rsidP="005E4ABD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 xml:space="preserve"> связи: поэма «Мертвые души» в иллюстра</w:t>
      </w:r>
      <w:r>
        <w:rPr>
          <w:rFonts w:ascii="Times New Roman" w:hAnsi="Times New Roman" w:cs="Times New Roman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циях художников (А. Агин, П.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Боклевский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Кукрыниксы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>).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</w:t>
      </w:r>
      <w:r>
        <w:rPr>
          <w:rFonts w:ascii="Times New Roman" w:hAnsi="Times New Roman" w:cs="Times New Roman"/>
          <w:sz w:val="24"/>
          <w:szCs w:val="24"/>
        </w:rPr>
        <w:softHyphen/>
        <w:t>тературе 1840—1890-х годов. Расцвет социально-психологиче</w:t>
      </w:r>
      <w:r>
        <w:rPr>
          <w:rFonts w:ascii="Times New Roman" w:hAnsi="Times New Roman" w:cs="Times New Roman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города»).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Лирическая ситуация 50—80-х годов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(поэзия Н.А. Некрасова, Ф.И. Тютчева, А.А. Фета).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</w:t>
      </w:r>
      <w:r>
        <w:rPr>
          <w:rFonts w:ascii="Times New Roman" w:hAnsi="Times New Roman" w:cs="Times New Roman"/>
          <w:sz w:val="24"/>
          <w:szCs w:val="24"/>
        </w:rPr>
        <w:softHyphen/>
        <w:t>ского национального театра.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 и Ф.М. Достоевский как два типа художе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ственного сознания (романы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«Война и мир»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«Преступление и наказание»).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 и драматургия А.П. Чехова в контексте рубежа 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ков. Нравственные и философские уроки русской классики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ab/>
        <w:t>столетия.</w:t>
      </w:r>
    </w:p>
    <w:p w:rsidR="005E4ABD" w:rsidRPr="00CD0C63" w:rsidRDefault="005E4ABD" w:rsidP="00CD0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0C63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CD0C63">
        <w:rPr>
          <w:rFonts w:ascii="Times New Roman" w:hAnsi="Times New Roman" w:cs="Times New Roman"/>
          <w:b/>
          <w:spacing w:val="40"/>
          <w:sz w:val="24"/>
          <w:szCs w:val="24"/>
        </w:rPr>
        <w:t>литературы</w:t>
      </w:r>
      <w:r w:rsidRPr="00CD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C6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913FD">
        <w:rPr>
          <w:rFonts w:ascii="Times New Roman" w:hAnsi="Times New Roman" w:cs="Times New Roman"/>
          <w:b/>
          <w:sz w:val="24"/>
          <w:szCs w:val="24"/>
        </w:rPr>
        <w:t xml:space="preserve"> века. 18</w:t>
      </w:r>
      <w:bookmarkStart w:id="0" w:name="_GoBack"/>
      <w:bookmarkEnd w:id="0"/>
      <w:r w:rsidR="00054E1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D0C63" w:rsidRPr="00CD0C63">
        <w:rPr>
          <w:rFonts w:ascii="Times New Roman" w:hAnsi="Times New Roman" w:cs="Times New Roman"/>
          <w:b/>
          <w:sz w:val="24"/>
          <w:szCs w:val="24"/>
        </w:rPr>
        <w:t>.</w:t>
      </w:r>
      <w:r w:rsidRPr="00CD0C6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русской прозы рубежа веков (М. Горький, И. Бунин, Л. Куприн).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Драма М. Горького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«На дне» </w:t>
      </w:r>
      <w:r>
        <w:rPr>
          <w:rFonts w:ascii="Times New Roman" w:hAnsi="Times New Roman" w:cs="Times New Roman"/>
          <w:sz w:val="24"/>
          <w:szCs w:val="24"/>
        </w:rPr>
        <w:t>как «пьеса-буревестник»).</w:t>
      </w:r>
      <w:proofErr w:type="gramEnd"/>
    </w:p>
    <w:p w:rsidR="005E4ABD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>
        <w:rPr>
          <w:rFonts w:ascii="Times New Roman" w:hAnsi="Times New Roman" w:cs="Times New Roman"/>
          <w:sz w:val="24"/>
          <w:szCs w:val="24"/>
        </w:rPr>
        <w:softHyphen/>
        <w:t>евой, Б. Пастернака).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отечественного  романа первой половины 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ab/>
        <w:t>века (проза М. Шолохова, А. Толстого, М. Булгакова).</w:t>
      </w:r>
      <w:r>
        <w:rPr>
          <w:rFonts w:ascii="Times New Roman" w:hAnsi="Times New Roman" w:cs="Times New Roman"/>
          <w:sz w:val="24"/>
          <w:szCs w:val="24"/>
        </w:rPr>
        <w:br/>
        <w:t>Литературный процесс 50—80-х годов (проза В. Распутина, В. Астафьева, В. Шукшина, А. Солженицына, поэзия</w:t>
      </w:r>
      <w:r>
        <w:rPr>
          <w:rFonts w:ascii="Times New Roman" w:hAnsi="Times New Roman" w:cs="Times New Roman"/>
          <w:sz w:val="24"/>
          <w:szCs w:val="24"/>
        </w:rPr>
        <w:br/>
        <w:t>Е. Евтушенко, Н. Рубцова, Б. Окуджавы, В. Высоцкого). Новейшая русская проза и поэзия 80—90-х годов (произведе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В. Астафьева, В. </w:t>
      </w:r>
      <w:r w:rsidRPr="00F85D50">
        <w:rPr>
          <w:rFonts w:ascii="Times New Roman" w:hAnsi="Times New Roman" w:cs="Times New Roman"/>
          <w:sz w:val="24"/>
          <w:szCs w:val="24"/>
        </w:rPr>
        <w:t>Распутина, Л. Петрушевской, В. Пеле</w:t>
      </w:r>
      <w:r w:rsidRPr="00F85D50">
        <w:rPr>
          <w:rFonts w:ascii="Times New Roman" w:hAnsi="Times New Roman" w:cs="Times New Roman"/>
          <w:sz w:val="24"/>
          <w:szCs w:val="24"/>
        </w:rPr>
        <w:softHyphen/>
        <w:t xml:space="preserve">вина и др., лирика И. Бродского, О. </w:t>
      </w:r>
      <w:proofErr w:type="spellStart"/>
      <w:r w:rsidRPr="00F85D50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F85D50">
        <w:rPr>
          <w:rFonts w:ascii="Times New Roman" w:hAnsi="Times New Roman" w:cs="Times New Roman"/>
          <w:sz w:val="24"/>
          <w:szCs w:val="24"/>
        </w:rPr>
        <w:t xml:space="preserve"> и др.). Противоречивость и драматизм современной литературной ситуации.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7"/>
          <w:sz w:val="24"/>
          <w:szCs w:val="24"/>
        </w:rPr>
        <w:t>Опорные понятия: историко-литературный процесс, лите</w:t>
      </w:r>
      <w:r w:rsidRPr="00F85D5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t>ратурное направление, поэтическое течение, традиции и нова</w:t>
      </w:r>
      <w:r w:rsidRPr="00F85D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торство.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50">
        <w:rPr>
          <w:rFonts w:ascii="Times New Roman" w:hAnsi="Times New Roman" w:cs="Times New Roman"/>
          <w:spacing w:val="-3"/>
          <w:sz w:val="24"/>
          <w:szCs w:val="24"/>
        </w:rPr>
        <w:t>Межпредметные</w:t>
      </w:r>
      <w:proofErr w:type="spellEnd"/>
      <w:r w:rsidRPr="00F85D50">
        <w:rPr>
          <w:rFonts w:ascii="Times New Roman" w:hAnsi="Times New Roman" w:cs="Times New Roman"/>
          <w:spacing w:val="-3"/>
          <w:sz w:val="24"/>
          <w:szCs w:val="24"/>
        </w:rPr>
        <w:t xml:space="preserve"> связи: музыка, живопись, кино в контек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85D50">
        <w:rPr>
          <w:rFonts w:ascii="Times New Roman" w:hAnsi="Times New Roman" w:cs="Times New Roman"/>
          <w:sz w:val="24"/>
          <w:szCs w:val="24"/>
        </w:rPr>
        <w:t>сте литературной эпохи.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Pr="00F85D50">
        <w:rPr>
          <w:rFonts w:ascii="Times New Roman" w:hAnsi="Times New Roman" w:cs="Times New Roman"/>
          <w:spacing w:val="39"/>
          <w:sz w:val="24"/>
          <w:szCs w:val="24"/>
        </w:rPr>
        <w:t>заучивания</w:t>
      </w:r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5D50">
        <w:rPr>
          <w:rFonts w:ascii="Times New Roman" w:hAnsi="Times New Roman" w:cs="Times New Roman"/>
          <w:spacing w:val="42"/>
          <w:sz w:val="24"/>
          <w:szCs w:val="24"/>
        </w:rPr>
        <w:t>наизусть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t xml:space="preserve">А.С. </w:t>
      </w:r>
      <w:r w:rsidRPr="00F85D50">
        <w:rPr>
          <w:rFonts w:ascii="Times New Roman" w:hAnsi="Times New Roman" w:cs="Times New Roman"/>
          <w:spacing w:val="30"/>
          <w:sz w:val="24"/>
          <w:szCs w:val="24"/>
        </w:rPr>
        <w:t>Грибоедов.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F85D50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«Горе от ума » </w:t>
      </w:r>
      <w:r w:rsidRPr="00F85D50">
        <w:rPr>
          <w:rFonts w:ascii="Times New Roman" w:hAnsi="Times New Roman" w:cs="Times New Roman"/>
          <w:spacing w:val="-8"/>
          <w:sz w:val="24"/>
          <w:szCs w:val="24"/>
        </w:rPr>
        <w:t xml:space="preserve">(отрывок по выбору). </w:t>
      </w:r>
      <w:r w:rsidRPr="00F85D50">
        <w:rPr>
          <w:rFonts w:ascii="Times New Roman" w:hAnsi="Times New Roman" w:cs="Times New Roman"/>
          <w:spacing w:val="-2"/>
          <w:sz w:val="24"/>
          <w:szCs w:val="24"/>
        </w:rPr>
        <w:t xml:space="preserve">А.С. Пушкин. 3—5 стихотворений (по выбору). </w:t>
      </w:r>
      <w:r w:rsidRPr="00F85D50">
        <w:rPr>
          <w:rFonts w:ascii="Times New Roman" w:hAnsi="Times New Roman" w:cs="Times New Roman"/>
          <w:sz w:val="24"/>
          <w:szCs w:val="24"/>
        </w:rPr>
        <w:t>М.Ю. Лермонтов. 3—5 стихотворений (по выбору).</w:t>
      </w:r>
    </w:p>
    <w:p w:rsidR="005E4ABD" w:rsidRPr="00F85D50" w:rsidRDefault="005E4ABD" w:rsidP="005E4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D5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F85D50">
        <w:rPr>
          <w:rFonts w:ascii="Times New Roman" w:hAnsi="Times New Roman" w:cs="Times New Roman"/>
          <w:spacing w:val="38"/>
          <w:sz w:val="24"/>
          <w:szCs w:val="24"/>
        </w:rPr>
        <w:t>домашнего</w:t>
      </w:r>
      <w:r w:rsidRPr="00F85D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5D50">
        <w:rPr>
          <w:rFonts w:ascii="Times New Roman" w:hAnsi="Times New Roman" w:cs="Times New Roman"/>
          <w:spacing w:val="36"/>
          <w:sz w:val="24"/>
          <w:szCs w:val="24"/>
        </w:rPr>
        <w:t>чтения</w:t>
      </w:r>
    </w:p>
    <w:p w:rsidR="00DA1C0C" w:rsidRDefault="005E4ABD" w:rsidP="00DA1C0C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D50">
        <w:rPr>
          <w:rFonts w:ascii="Times New Roman" w:hAnsi="Times New Roman" w:cs="Times New Roman"/>
          <w:sz w:val="24"/>
          <w:szCs w:val="24"/>
        </w:rPr>
        <w:lastRenderedPageBreak/>
        <w:t xml:space="preserve">Из литературы первой половины </w:t>
      </w:r>
      <w:r w:rsidRPr="00F85D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5D50">
        <w:rPr>
          <w:rFonts w:ascii="Times New Roman" w:hAnsi="Times New Roman" w:cs="Times New Roman"/>
          <w:sz w:val="24"/>
          <w:szCs w:val="24"/>
        </w:rPr>
        <w:t xml:space="preserve"> века А.С. Пушкин. </w:t>
      </w:r>
      <w:r w:rsidRPr="00F85D50">
        <w:rPr>
          <w:rFonts w:ascii="Times New Roman" w:hAnsi="Times New Roman" w:cs="Times New Roman"/>
          <w:iCs/>
          <w:sz w:val="24"/>
          <w:szCs w:val="24"/>
        </w:rPr>
        <w:t xml:space="preserve">«К портрету Жуковского», «Вольность», </w:t>
      </w:r>
      <w:r w:rsidRPr="00F85D5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«Сожженное письмо», «Если жизнь тебя обманет...», «Ты </w:t>
      </w:r>
      <w:r w:rsidRPr="00F85D50">
        <w:rPr>
          <w:rFonts w:ascii="Times New Roman" w:hAnsi="Times New Roman" w:cs="Times New Roman"/>
          <w:iCs/>
          <w:sz w:val="24"/>
          <w:szCs w:val="24"/>
        </w:rPr>
        <w:t xml:space="preserve">и вы», «Цветок», «Поэт», «Бахчисарайский фонтан». </w:t>
      </w:r>
      <w:r w:rsidRPr="00F85D50">
        <w:rPr>
          <w:rFonts w:ascii="Times New Roman" w:hAnsi="Times New Roman" w:cs="Times New Roman"/>
          <w:sz w:val="24"/>
          <w:szCs w:val="24"/>
        </w:rPr>
        <w:t xml:space="preserve">М.Ю. </w:t>
      </w:r>
      <w:r w:rsidRPr="00F85D50">
        <w:rPr>
          <w:rFonts w:ascii="Times New Roman" w:hAnsi="Times New Roman" w:cs="Times New Roman"/>
          <w:spacing w:val="42"/>
          <w:sz w:val="24"/>
          <w:szCs w:val="24"/>
        </w:rPr>
        <w:t>Лермонтов.</w:t>
      </w:r>
      <w:r w:rsidRPr="00F85D50">
        <w:rPr>
          <w:rFonts w:ascii="Times New Roman" w:hAnsi="Times New Roman" w:cs="Times New Roman"/>
          <w:sz w:val="24"/>
          <w:szCs w:val="24"/>
        </w:rPr>
        <w:t xml:space="preserve">    </w:t>
      </w:r>
      <w:r w:rsidRPr="00F85D50">
        <w:rPr>
          <w:rFonts w:ascii="Times New Roman" w:hAnsi="Times New Roman" w:cs="Times New Roman"/>
          <w:iCs/>
          <w:sz w:val="24"/>
          <w:szCs w:val="24"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F85D50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="00DA1C0C">
        <w:rPr>
          <w:rFonts w:ascii="Times New Roman" w:hAnsi="Times New Roman" w:cs="Times New Roman"/>
          <w:iCs/>
          <w:sz w:val="24"/>
          <w:szCs w:val="24"/>
        </w:rPr>
        <w:t>«Женитьба», «Портрет».</w:t>
      </w:r>
    </w:p>
    <w:p w:rsidR="00DA1C0C" w:rsidRDefault="00DA1C0C" w:rsidP="00DA1C0C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32E3" w:rsidRPr="005357DB" w:rsidRDefault="005357DB" w:rsidP="005357DB">
      <w:pPr>
        <w:spacing w:before="100" w:after="100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5357DB">
        <w:rPr>
          <w:rFonts w:ascii="Times New Roman" w:eastAsia="Times New Roman CYR" w:hAnsi="Times New Roman" w:cs="Times New Roman"/>
          <w:b/>
          <w:bCs/>
          <w:sz w:val="28"/>
          <w:szCs w:val="28"/>
        </w:rPr>
        <w:t>ПЕРЕЧЕНЬ ОБЯЗАТЕЛЬНЫХ ПРАКТИЧЕСКИХ РАБОТ ПО РАЗВИТИЮ РЕЧИ И КОНТРОЛЬНЫХ РАБОТ.</w:t>
      </w:r>
    </w:p>
    <w:p w:rsidR="00DA1C0C" w:rsidRPr="00DA1C0C" w:rsidRDefault="00DA1C0C" w:rsidP="00DA1C0C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2474"/>
      </w:tblGrid>
      <w:tr w:rsidR="000532E3" w:rsidRPr="00AC5109" w:rsidTr="001468A4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  <w:b/>
              </w:rPr>
              <w:t>№</w:t>
            </w:r>
          </w:p>
          <w:p w:rsidR="000532E3" w:rsidRPr="00AC5109" w:rsidRDefault="000532E3" w:rsidP="001468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  <w:b/>
              </w:rPr>
              <w:t>Дата.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  <w:b/>
              </w:rPr>
              <w:t>Тема.</w:t>
            </w:r>
          </w:p>
        </w:tc>
      </w:tr>
      <w:tr w:rsidR="000532E3" w:rsidRPr="00AC5109" w:rsidTr="001468A4">
        <w:trPr>
          <w:trHeight w:val="3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р. Анализ эпизода «Слова о полку Игореве».</w:t>
            </w:r>
          </w:p>
        </w:tc>
      </w:tr>
      <w:tr w:rsidR="000532E3" w:rsidRPr="00AC5109" w:rsidTr="001468A4">
        <w:trPr>
          <w:trHeight w:val="1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р. Подготовка к домашнему сочинению по комедии Грибоедова «Горе от ума».</w:t>
            </w:r>
          </w:p>
        </w:tc>
      </w:tr>
      <w:tr w:rsidR="000532E3" w:rsidRPr="00AC5109" w:rsidTr="001468A4">
        <w:trPr>
          <w:trHeight w:val="1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Р. р. Интерпретация лирического стихотворения А.С. Пушкина.</w:t>
            </w:r>
          </w:p>
        </w:tc>
      </w:tr>
      <w:tr w:rsidR="000532E3" w:rsidRPr="00AC5109" w:rsidTr="001468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Тест по творчеству А.С. Пушкина.</w:t>
            </w:r>
          </w:p>
        </w:tc>
      </w:tr>
      <w:tr w:rsidR="000532E3" w:rsidRPr="00AC5109" w:rsidTr="001468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Р. р. </w:t>
            </w:r>
            <w:r w:rsidR="000532E3">
              <w:rPr>
                <w:rFonts w:eastAsiaTheme="minorHAnsi"/>
              </w:rPr>
              <w:t>Сочинение по творчеству А.С. Пушкина.</w:t>
            </w:r>
          </w:p>
        </w:tc>
      </w:tr>
      <w:tr w:rsidR="000532E3" w:rsidRPr="00AC5109" w:rsidTr="001468A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Р. р. Анализ стихотворения М.Ю. Лермонтова «Родина».</w:t>
            </w:r>
          </w:p>
        </w:tc>
      </w:tr>
      <w:tr w:rsidR="000532E3" w:rsidRPr="00AC5109" w:rsidTr="001468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Р. р. Сочинение по роману «Герой нашего времени».</w:t>
            </w:r>
          </w:p>
        </w:tc>
      </w:tr>
      <w:tr w:rsidR="000532E3" w:rsidRPr="00AC5109" w:rsidTr="001468A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="Times New Roman CYR"/>
              </w:rPr>
            </w:pPr>
            <w:r>
              <w:t>Р. р. Анализ лирического текста А.А. Блока.</w:t>
            </w:r>
          </w:p>
        </w:tc>
      </w:tr>
      <w:tr w:rsidR="000532E3" w:rsidRPr="00AC5109" w:rsidTr="001468A4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t>Р. р. Анализ лирического текста С. А. Есенина.</w:t>
            </w:r>
          </w:p>
        </w:tc>
      </w:tr>
      <w:tr w:rsidR="000532E3" w:rsidRPr="00AC5109" w:rsidTr="001468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4E09C0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356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t>Итоговая к</w:t>
            </w:r>
            <w:r w:rsidRPr="00F153F9">
              <w:t>онтрольная работа</w:t>
            </w:r>
            <w:r>
              <w:t>.</w:t>
            </w:r>
          </w:p>
        </w:tc>
      </w:tr>
      <w:tr w:rsidR="000532E3" w:rsidRPr="00AC5109" w:rsidTr="001468A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32E3" w:rsidRPr="00AC5109" w:rsidRDefault="000532E3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B35661" w:rsidP="0014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32E3" w:rsidRPr="00AC5109" w:rsidRDefault="000532E3" w:rsidP="001468A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Р. р. Итоговый урок.</w:t>
            </w:r>
          </w:p>
        </w:tc>
      </w:tr>
    </w:tbl>
    <w:p w:rsidR="000532E3" w:rsidRPr="0098165C" w:rsidRDefault="000532E3" w:rsidP="000532E3">
      <w:pPr>
        <w:rPr>
          <w:rFonts w:ascii="Times New Roman" w:hAnsi="Times New Roman" w:cs="Times New Roman"/>
          <w:b/>
          <w:sz w:val="24"/>
          <w:szCs w:val="24"/>
        </w:rPr>
      </w:pPr>
    </w:p>
    <w:p w:rsidR="000532E3" w:rsidRPr="007415F2" w:rsidRDefault="007415F2" w:rsidP="00BB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68"/>
        <w:gridCol w:w="879"/>
        <w:gridCol w:w="7696"/>
        <w:gridCol w:w="3575"/>
      </w:tblGrid>
      <w:tr w:rsidR="000532E3" w:rsidTr="001468A4">
        <w:trPr>
          <w:trHeight w:val="28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0532E3" w:rsidP="0014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0532E3" w:rsidP="0014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0532E3" w:rsidP="0014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тема, количество часов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0532E3" w:rsidP="0014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532E3" w:rsidTr="001468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3" w:rsidRDefault="000532E3" w:rsidP="00146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0532E3" w:rsidP="0014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0532E3" w:rsidP="0014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3" w:rsidRDefault="000532E3" w:rsidP="00146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3" w:rsidRDefault="000532E3" w:rsidP="00146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E3" w:rsidTr="001468A4">
        <w:trPr>
          <w:trHeight w:val="247"/>
        </w:trPr>
        <w:tc>
          <w:tcPr>
            <w:tcW w:w="1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Default="00FC426A" w:rsidP="0014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1 час</w:t>
            </w:r>
            <w:r w:rsidR="00053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</w:tr>
      <w:tr w:rsidR="000532E3" w:rsidRPr="00F153F9" w:rsidTr="001468A4">
        <w:trPr>
          <w:trHeight w:val="252"/>
        </w:trPr>
        <w:tc>
          <w:tcPr>
            <w:tcW w:w="1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834F09" w:rsidRDefault="00FC426A" w:rsidP="001468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lastRenderedPageBreak/>
              <w:t>Из древнерусской литературы. 5 часов</w:t>
            </w:r>
            <w:r w:rsidR="000532E3" w:rsidRPr="00834F0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.</w:t>
            </w:r>
            <w:r w:rsidR="000532E3" w:rsidRPr="0083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переводов.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пафос, эпичность и лиризм поэмы.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анализа эпизода.</w:t>
            </w:r>
          </w:p>
        </w:tc>
      </w:tr>
      <w:tr w:rsidR="000532E3" w:rsidRPr="00F153F9" w:rsidTr="001468A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Образы «Слова о полку Игореве».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Значение произведения.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пообразного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</w:tr>
      <w:tr w:rsidR="000532E3" w:rsidRPr="00F153F9" w:rsidTr="001468A4">
        <w:trPr>
          <w:trHeight w:val="3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Анализ эпизода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«Слова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анализа эпизода.</w:t>
            </w:r>
          </w:p>
        </w:tc>
      </w:tr>
      <w:tr w:rsidR="000532E3" w:rsidRPr="00F153F9" w:rsidTr="001468A4">
        <w:trPr>
          <w:trHeight w:val="150"/>
        </w:trPr>
        <w:tc>
          <w:tcPr>
            <w:tcW w:w="1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834F09" w:rsidRDefault="000532E3" w:rsidP="00146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Из литературы  </w:t>
            </w:r>
            <w:r w:rsidRPr="00834F09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en-US"/>
              </w:rPr>
              <w:t>XVIII</w:t>
            </w:r>
            <w:r w:rsidRPr="00834F09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="00510EFF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>века.</w:t>
            </w:r>
            <w:r w:rsidR="00FC426A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>8 часов</w:t>
            </w:r>
            <w:r w:rsidRPr="00834F09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>.</w:t>
            </w:r>
            <w:r w:rsidRPr="00834F0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Классицизм как литературное произведение.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34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М.В. Ломоносов – великий сын России. Оды.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учащегося.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Прославление Родины, мира, науки в произведениях Ломоносова.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Г.Р. Державин – поэт-философ. Идеи просвещения и гуманизма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поэзии Державина.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литературоведа.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 «Повесть о взятии Ростова»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AC513A">
              <w:rPr>
                <w:rFonts w:ascii="Times New Roman" w:hAnsi="Times New Roman" w:cs="Times New Roman"/>
                <w:sz w:val="24"/>
                <w:szCs w:val="24"/>
              </w:rPr>
              <w:t>Повесть о взятии Азова.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А.Н. Радищев. Свободолюбивые  идеи писателя. Общая характеристика литературы 19 века.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автора.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«Путешествие из Петербурга в Москву». Жанр произведения.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текста.</w:t>
            </w:r>
          </w:p>
        </w:tc>
      </w:tr>
      <w:tr w:rsidR="000532E3" w:rsidRPr="00F153F9" w:rsidTr="001468A4">
        <w:trPr>
          <w:trHeight w:val="192"/>
        </w:trPr>
        <w:tc>
          <w:tcPr>
            <w:tcW w:w="1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CA3E28" w:rsidRDefault="000532E3" w:rsidP="00146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>Литература</w:t>
            </w:r>
            <w:proofErr w:type="gramStart"/>
            <w:r w:rsidRPr="00CA3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CA3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097DD9">
              <w:rPr>
                <w:rFonts w:ascii="Times New Roman" w:hAnsi="Times New Roman" w:cs="Times New Roman"/>
                <w:b/>
                <w:sz w:val="24"/>
                <w:szCs w:val="24"/>
              </w:rPr>
              <w:t>. 69 часов</w:t>
            </w:r>
            <w:r w:rsidRPr="00CA3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поэзии.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18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Романтизм и реализм в литературе 19 века. В.А. Жуковский.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план.</w:t>
            </w:r>
          </w:p>
        </w:tc>
      </w:tr>
      <w:tr w:rsidR="000532E3" w:rsidRPr="00F153F9" w:rsidTr="001468A4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В.А. Жуковский – автор оригинальных баллад и стихотворений.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конкурсу.</w:t>
            </w:r>
          </w:p>
        </w:tc>
      </w:tr>
      <w:tr w:rsidR="000532E3" w:rsidRPr="00F153F9" w:rsidTr="001468A4">
        <w:trPr>
          <w:trHeight w:val="2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Р. к. В.А. Жуковский «Ты видел Дона берега». Пейзажи в лирике Жуковского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произведений местных пейзажистов.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А.С. Грибоедов.  «Он ненавидел слово «раб». А.С. Грибоедов. 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автора.</w:t>
            </w:r>
          </w:p>
        </w:tc>
      </w:tr>
      <w:tr w:rsidR="000532E3" w:rsidRPr="00F153F9" w:rsidTr="001468A4">
        <w:trPr>
          <w:trHeight w:val="2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Комедия «Горе от ума». Знакомство с героями.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Поражение и победа Чацкого.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Система образов и внутренний конфликт комедии.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анализа образа-персонажа.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Чацкий и Молчалин. Нравственный идеал А.С. Грибоедова.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Богатство языка комедии.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Критика о комедии. И.А. Гончаров «</w:t>
            </w:r>
            <w:proofErr w:type="spell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Обучение конспектированию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план конспекта.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домашнему сочинению по комедии Грибоедова «Горе от ума».                          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сочинению.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 личный конфликт в комедии. «Век нынешний и век минувший».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«Антитеза».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К. К.Ф. Рылеев «Дмитрий Донской». Система образов в поэме.</w:t>
            </w:r>
          </w:p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И.С. Никитин «Донцам»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AC513A">
              <w:rPr>
                <w:rFonts w:ascii="Times New Roman" w:hAnsi="Times New Roman" w:cs="Times New Roman"/>
                <w:sz w:val="24"/>
                <w:szCs w:val="24"/>
              </w:rPr>
              <w:t>Рылеев «Дмитрий Донской».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автора.</w:t>
            </w:r>
          </w:p>
        </w:tc>
      </w:tr>
      <w:tr w:rsidR="000532E3" w:rsidRPr="00F153F9" w:rsidTr="001468A4">
        <w:trPr>
          <w:trHeight w:val="2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А.С. Пушкин. «Вся жизнь – один чудесный миг». Жизнь и творчество поэта.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«Пока свободою горим…» Развитие темы свободы в лирике А.С.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«Друзья, прекрасен наш союз!» Дружба и друзья в лирике А.С.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лирического текста.</w:t>
            </w:r>
          </w:p>
        </w:tc>
      </w:tr>
      <w:tr w:rsidR="000532E3" w:rsidRPr="00F153F9" w:rsidTr="001468A4">
        <w:trPr>
          <w:trHeight w:val="17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«Я вас любил…» Любовная лирика А.С.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самоанализа.</w:t>
            </w:r>
          </w:p>
        </w:tc>
      </w:tr>
      <w:tr w:rsidR="000532E3" w:rsidRPr="00F153F9" w:rsidTr="001468A4">
        <w:trPr>
          <w:trHeight w:val="2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«Я жить хочу, чтоб мыслить и страдать…» Философская лирика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юного философа.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</w:rPr>
            </w:pPr>
            <w:r w:rsidRPr="00F153F9">
              <w:rPr>
                <w:rFonts w:ascii="Times New Roman" w:hAnsi="Times New Roman" w:cs="Times New Roman"/>
              </w:rPr>
              <w:t>Тема поэта и поэзии. «Памятник», «Пророк».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Обучение анализу стихотворения.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текста (примерный план анализа).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 р</w:t>
            </w:r>
            <w:r w:rsidRPr="00F153F9">
              <w:rPr>
                <w:rFonts w:ascii="Times New Roman" w:hAnsi="Times New Roman" w:cs="Times New Roman"/>
              </w:rPr>
              <w:t>. Интерпретация лирического стихотворения А.С.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(план).</w:t>
            </w:r>
          </w:p>
        </w:tc>
      </w:tr>
      <w:tr w:rsidR="000532E3" w:rsidRPr="00F153F9" w:rsidTr="001468A4">
        <w:trPr>
          <w:trHeight w:val="3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А.С. Пушкин «Моцарт и Сальери». Спор о сущности творчества.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>Творческая история романа А.С. Пушкина «Евгений Онегин».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Онегин и столичное дворянское общество.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Онегин и поместное дворянство.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От делать</w:t>
            </w:r>
            <w:proofErr w:type="gram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нечего друзья». Онегин и Ленский.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«Татьяна, русская душою». Образ Татьяны в романе.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Главные герои романа. Причины их жизненной драмы.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анализа образа-персонажа.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романе. Лирические отступления.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Оценка романа в русской критике.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В.Г. Белинского.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Тест по творчеству А.С.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А.С. Пушкин «Пиковая дама». Роль фантастического элемента.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 с преамбулой.</w:t>
            </w:r>
          </w:p>
        </w:tc>
      </w:tr>
      <w:tr w:rsidR="000532E3" w:rsidRPr="00F153F9" w:rsidTr="001468A4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к. А.С. Пушкин «Был и я среди донцов». Образ Дона в лирике.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AC513A">
              <w:rPr>
                <w:rFonts w:ascii="Times New Roman" w:hAnsi="Times New Roman" w:cs="Times New Roman"/>
                <w:sz w:val="24"/>
                <w:szCs w:val="24"/>
              </w:rPr>
              <w:t>А.С. Пушкин. «Я был среди донцов…».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Р. р. Сочинение по творчеству А.С. Пушкина.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сочинению.</w:t>
            </w:r>
          </w:p>
        </w:tc>
      </w:tr>
      <w:tr w:rsidR="000532E3" w:rsidRPr="00F153F9" w:rsidTr="001468A4">
        <w:trPr>
          <w:trHeight w:val="18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Художественный мир М.Ю. Лермонтова.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лирики. «Смерть поэта».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Киноочерк.</w:t>
            </w:r>
          </w:p>
        </w:tc>
      </w:tr>
      <w:tr w:rsidR="000532E3" w:rsidRPr="00F153F9" w:rsidTr="001468A4">
        <w:trPr>
          <w:trHeight w:val="2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Я к одиночеству привык». Мотивы гордости и вольного одиночества.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Судьба поколения 30-х годов в лирике Лермонтова.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 Тема родины и природы в лирике.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 «Кавказ в творчестве М.Ю. Лермонтова».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стихотворения М.Ю. Лермонтова «Родина»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анализа.</w:t>
            </w:r>
          </w:p>
        </w:tc>
      </w:tr>
      <w:tr w:rsidR="000532E3" w:rsidRPr="00F153F9" w:rsidTr="001468A4">
        <w:trPr>
          <w:trHeight w:val="2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«Всякий плакал, кто любил». Тема любви в лирике М.Ю. Лермонтова.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Киноочерк о жизни и творчестве поэта.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пламя</w:t>
            </w:r>
            <w:proofErr w:type="gram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и света рожденное слово». Тема поэта и поэзии.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 М.Ю. Лермонтов «О чем ты думаешь, казак?» Образ казака у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М.Ю. Лермонтов. Роман «Герой нашего времени». Особенности композиции.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11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Повесть «Бэла» Печорин и горцы.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 «Бэла».</w:t>
            </w:r>
          </w:p>
        </w:tc>
      </w:tr>
      <w:tr w:rsidR="000532E3" w:rsidRPr="00F153F9" w:rsidTr="001468A4">
        <w:trPr>
          <w:trHeight w:val="3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и Максим </w:t>
            </w:r>
            <w:proofErr w:type="spell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(план).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«Тамань». 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Основной конфликт. Обучение анализу эпизода.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из кинофильма.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Печорин и « водяное общество». Нравственные проблемы романа.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дискуссии по фильму.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«Зачем я жил? Для какой цели родился?» Повесть «Фаталист»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Оценка романа в русской критике. В.Г. Белинский «Герой нашего времени» (тезисы).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статьи В.Г. Белинского.</w:t>
            </w:r>
          </w:p>
        </w:tc>
      </w:tr>
      <w:tr w:rsidR="000532E3" w:rsidRPr="00F153F9" w:rsidTr="001468A4">
        <w:trPr>
          <w:trHeight w:val="34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 «Герой нашего времени» М.Ю. Лермонтова.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сочинению.</w:t>
            </w:r>
          </w:p>
        </w:tc>
      </w:tr>
      <w:tr w:rsidR="000532E3" w:rsidRPr="00F153F9" w:rsidTr="001468A4">
        <w:trPr>
          <w:trHeight w:val="34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анализ сочинения.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типичных речевых ошибок.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Н.В. Гоголь. Художественный мир Н.В. Гоголя.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AC513A">
              <w:rPr>
                <w:rFonts w:ascii="Times New Roman" w:hAnsi="Times New Roman" w:cs="Times New Roman"/>
                <w:sz w:val="24"/>
                <w:szCs w:val="24"/>
              </w:rPr>
              <w:t>Казаки Дона в литературе.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Киноочерк «Жизнь и творчество Н.В. Гоголя».</w:t>
            </w:r>
          </w:p>
        </w:tc>
      </w:tr>
      <w:tr w:rsidR="000532E3" w:rsidRPr="00F153F9" w:rsidTr="001468A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Н.В. Гоголь. Поэма «Мертвые души». История замысла, жанр и композиция поэмы.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 «Мёртвые души» (избранные фрагменты).</w:t>
            </w:r>
          </w:p>
        </w:tc>
      </w:tr>
      <w:tr w:rsidR="000532E3" w:rsidRPr="00F153F9" w:rsidTr="001468A4">
        <w:trPr>
          <w:trHeight w:val="34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Типы помещиков в поэме. Деталь как средство создания образов.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пообразного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</w:tr>
      <w:tr w:rsidR="000532E3" w:rsidRPr="00F153F9" w:rsidTr="001468A4">
        <w:trPr>
          <w:trHeight w:val="17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«Неотразимо страшные идеалы огрубения». Обучение анализу эпизода.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анализа эпизода.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</w:rPr>
              <w:t xml:space="preserve">«Кто же он? Стало </w:t>
            </w:r>
            <w:proofErr w:type="gramStart"/>
            <w:r w:rsidRPr="00F153F9">
              <w:rPr>
                <w:rFonts w:ascii="Times New Roman" w:hAnsi="Times New Roman" w:cs="Times New Roman"/>
              </w:rPr>
              <w:t>быть</w:t>
            </w:r>
            <w:proofErr w:type="gramEnd"/>
            <w:r w:rsidRPr="00F153F9">
              <w:rPr>
                <w:rFonts w:ascii="Times New Roman" w:hAnsi="Times New Roman" w:cs="Times New Roman"/>
              </w:rPr>
              <w:t xml:space="preserve"> подлец?» Образ Чичикова в поэме.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 «Чичиков в дороге».</w:t>
            </w:r>
          </w:p>
        </w:tc>
      </w:tr>
      <w:tr w:rsidR="000532E3" w:rsidRPr="00F153F9" w:rsidTr="001468A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«Здесь ли не быть богатырю?» Образ России в поэме.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 «Дорога».</w:t>
            </w:r>
          </w:p>
        </w:tc>
      </w:tr>
      <w:tr w:rsidR="000532E3" w:rsidRPr="00F153F9" w:rsidTr="001468A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Единство сатирического и лирического начал в поэме.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словарь.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«Мёртвые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фильма.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А.Н. Островский. Слово о писателе.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Комедия «Свои люди – сочтемся». Конфликт пьесы.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показ (эпизод).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Н.А. Некрасов. Певец труда и страданий народных.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поэта.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Гражданские мотивы лирики.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словарь.</w:t>
            </w:r>
          </w:p>
        </w:tc>
      </w:tr>
      <w:tr w:rsidR="000532E3" w:rsidRPr="00F153F9" w:rsidTr="001468A4">
        <w:trPr>
          <w:trHeight w:val="2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Ф.М. Достоевский. Из биографии писателя.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«Белые ночи» - сентиментальный роман.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AC513A">
              <w:rPr>
                <w:rFonts w:ascii="Times New Roman" w:hAnsi="Times New Roman" w:cs="Times New Roman"/>
                <w:sz w:val="24"/>
                <w:szCs w:val="24"/>
              </w:rPr>
              <w:t>Тема маленького человека в литературе Дона.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фрагменты.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Л.Н. Толстой. «Юность». Три эпохи жизни человека.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Диалектика души.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юного философа.</w:t>
            </w:r>
          </w:p>
        </w:tc>
      </w:tr>
      <w:tr w:rsidR="000532E3" w:rsidRPr="00F153F9" w:rsidTr="001468A4">
        <w:trPr>
          <w:trHeight w:val="207"/>
        </w:trPr>
        <w:tc>
          <w:tcPr>
            <w:tcW w:w="1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C115BA" w:rsidRDefault="000532E3" w:rsidP="00146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C115BA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литературы</w:t>
            </w:r>
            <w:r w:rsidRPr="00C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7972CB">
              <w:rPr>
                <w:rFonts w:ascii="Times New Roman" w:hAnsi="Times New Roman" w:cs="Times New Roman"/>
                <w:b/>
                <w:sz w:val="24"/>
                <w:szCs w:val="24"/>
              </w:rPr>
              <w:t>. 18</w:t>
            </w:r>
            <w:r w:rsidR="008B2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  <w:r w:rsidRPr="00C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5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Литература великих и трагических лет.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учителя.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А.А. Блок. Сведения о жизни и творчестве.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Анализ лирического текста А.А. Блока.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Стихи о России А.А. Блока.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AC513A">
              <w:rPr>
                <w:rFonts w:ascii="Times New Roman" w:hAnsi="Times New Roman" w:cs="Times New Roman"/>
                <w:sz w:val="24"/>
                <w:szCs w:val="24"/>
              </w:rPr>
              <w:t>Образ родного края в донской поэзии.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0532E3" w:rsidRPr="00F153F9" w:rsidTr="001468A4"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Покоряющая сила любви в лирике Блока.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к конкурсу чтецов.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В.В. Маяковский. Поэт-публицист. Поэт-новатор.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поэта.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297C05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 стихи В. В. Маяковского.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статьи.</w:t>
            </w:r>
          </w:p>
        </w:tc>
      </w:tr>
      <w:tr w:rsidR="000532E3" w:rsidRPr="00F153F9" w:rsidTr="001468A4">
        <w:trPr>
          <w:trHeight w:val="2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380DB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«Разговор на одесском рейде</w:t>
            </w:r>
            <w:proofErr w:type="gram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..!» - </w:t>
            </w:r>
            <w:proofErr w:type="gram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широта диапазона любовной лирики поэта.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произведений.</w:t>
            </w:r>
          </w:p>
        </w:tc>
      </w:tr>
      <w:tr w:rsidR="000532E3" w:rsidRPr="00F153F9" w:rsidTr="001468A4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E3027C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С. А. Есенин. Сведения о жизни и творчестве.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Киноочерк «Жизнь и творчество С.А. Есенина».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E3027C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Тема Родины и любви в лирики Есенина.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«Золотое кольцо России».</w:t>
            </w:r>
          </w:p>
        </w:tc>
      </w:tr>
      <w:tr w:rsidR="000532E3" w:rsidRPr="00F153F9" w:rsidTr="001468A4">
        <w:trPr>
          <w:trHeight w:val="2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E3027C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образы Есенина. </w:t>
            </w:r>
            <w:proofErr w:type="spell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Анализ лирического текста С. А. Есенина.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E3027C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Булгаков. Повесть «Собачье сердце». Система образов.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Кинофрагмент.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E3027C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повести. Смысл названия.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0532E3" w:rsidRPr="00F153F9" w:rsidTr="001468A4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E3027C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Шариков и «</w:t>
            </w:r>
            <w:proofErr w:type="spell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шариковщина</w:t>
            </w:r>
            <w:proofErr w:type="spell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». Истоки «</w:t>
            </w:r>
            <w:proofErr w:type="spellStart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словарь.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532E3" w:rsidRPr="00F1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8E0D36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Шолохов. Гуманизм шолоховской прозы.</w:t>
            </w:r>
          </w:p>
          <w:p w:rsidR="001468A4" w:rsidRPr="00F153F9" w:rsidRDefault="001468A4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«Судьба человека». Проблема нравственного выбора.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Киноочерк «Жизнь и творчество М.А. Шолохова».</w:t>
            </w:r>
          </w:p>
        </w:tc>
      </w:tr>
      <w:tr w:rsidR="00E15E91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Default="00E15E9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Default="00D96372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Pr="00F153F9" w:rsidRDefault="00E15E9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Pr="00F153F9" w:rsidRDefault="00D96372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персонажей.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Default="00D96372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словарь.</w:t>
            </w:r>
          </w:p>
        </w:tc>
      </w:tr>
      <w:tr w:rsidR="00E15E91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Default="00E15E9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Default="00D96372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Pr="00F153F9" w:rsidRDefault="00E15E9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Pr="00F153F9" w:rsidRDefault="00D96372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1" w:rsidRDefault="00D96372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контроля.</w:t>
            </w:r>
          </w:p>
        </w:tc>
      </w:tr>
      <w:tr w:rsidR="000532E3" w:rsidRPr="00F153F9" w:rsidTr="001468A4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E15E9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380DB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. «Они сражались за Родину». Героизм русского человека.</w:t>
            </w:r>
          </w:p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М. Шолохов. «Они сражались за родину».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Кинофильм.</w:t>
            </w:r>
          </w:p>
        </w:tc>
      </w:tr>
      <w:tr w:rsidR="000532E3" w:rsidRPr="00F153F9" w:rsidTr="001468A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3" w:rsidRPr="00F153F9" w:rsidRDefault="00E15E9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380DB1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F9"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Солженицын. «Матренин двор». Образ праведницы в рассказе.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3" w:rsidRPr="00F153F9" w:rsidRDefault="000532E3" w:rsidP="00146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Образ-персонаж (план анализа).</w:t>
            </w:r>
          </w:p>
        </w:tc>
      </w:tr>
    </w:tbl>
    <w:p w:rsidR="000532E3" w:rsidRDefault="000532E3" w:rsidP="000532E3">
      <w:pPr>
        <w:jc w:val="center"/>
        <w:rPr>
          <w:b/>
          <w:sz w:val="28"/>
          <w:szCs w:val="28"/>
        </w:rPr>
      </w:pPr>
    </w:p>
    <w:p w:rsidR="000532E3" w:rsidRDefault="000532E3" w:rsidP="000532E3">
      <w:pPr>
        <w:jc w:val="center"/>
        <w:rPr>
          <w:b/>
          <w:sz w:val="28"/>
          <w:szCs w:val="28"/>
        </w:rPr>
      </w:pPr>
    </w:p>
    <w:p w:rsidR="000532E3" w:rsidRPr="008A7372" w:rsidRDefault="000532E3" w:rsidP="0092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35" w:rsidRPr="00B66935" w:rsidRDefault="00B66935" w:rsidP="00B669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66935" w:rsidRPr="00B66935" w:rsidSect="00B66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BB7"/>
    <w:multiLevelType w:val="multilevel"/>
    <w:tmpl w:val="38604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5CF2"/>
    <w:multiLevelType w:val="multilevel"/>
    <w:tmpl w:val="183ABE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D6090"/>
    <w:multiLevelType w:val="multilevel"/>
    <w:tmpl w:val="9BCC674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574E"/>
    <w:multiLevelType w:val="hybridMultilevel"/>
    <w:tmpl w:val="0BC291A0"/>
    <w:lvl w:ilvl="0" w:tplc="9DFA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0A8E"/>
    <w:multiLevelType w:val="multilevel"/>
    <w:tmpl w:val="12C8CA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05053"/>
    <w:multiLevelType w:val="multilevel"/>
    <w:tmpl w:val="A03E122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65329"/>
    <w:multiLevelType w:val="multilevel"/>
    <w:tmpl w:val="0F407D8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F472D"/>
    <w:multiLevelType w:val="multilevel"/>
    <w:tmpl w:val="93C0A5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729C0"/>
    <w:multiLevelType w:val="multilevel"/>
    <w:tmpl w:val="E57C5E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94130"/>
    <w:multiLevelType w:val="multilevel"/>
    <w:tmpl w:val="36362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2215E2"/>
    <w:multiLevelType w:val="multilevel"/>
    <w:tmpl w:val="4BA67E8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A42B8"/>
    <w:multiLevelType w:val="multilevel"/>
    <w:tmpl w:val="884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87157C"/>
    <w:multiLevelType w:val="multilevel"/>
    <w:tmpl w:val="E8361D3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BE2356"/>
    <w:multiLevelType w:val="multilevel"/>
    <w:tmpl w:val="9F2625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537CB3"/>
    <w:multiLevelType w:val="multilevel"/>
    <w:tmpl w:val="6CDE1F4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C02CFA"/>
    <w:multiLevelType w:val="multilevel"/>
    <w:tmpl w:val="5A82B28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980977"/>
    <w:multiLevelType w:val="multilevel"/>
    <w:tmpl w:val="8E5269D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5839A4"/>
    <w:multiLevelType w:val="multilevel"/>
    <w:tmpl w:val="EFA2BC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35E5"/>
    <w:multiLevelType w:val="multilevel"/>
    <w:tmpl w:val="910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F60868"/>
    <w:multiLevelType w:val="multilevel"/>
    <w:tmpl w:val="63EA9FD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BB0E54"/>
    <w:multiLevelType w:val="multilevel"/>
    <w:tmpl w:val="C35E861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DB656E"/>
    <w:multiLevelType w:val="multilevel"/>
    <w:tmpl w:val="1100ACF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110968"/>
    <w:multiLevelType w:val="multilevel"/>
    <w:tmpl w:val="03D426F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7B6C60"/>
    <w:multiLevelType w:val="multilevel"/>
    <w:tmpl w:val="C60434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8E3B6F"/>
    <w:multiLevelType w:val="multilevel"/>
    <w:tmpl w:val="8C3C68C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AE28EF"/>
    <w:multiLevelType w:val="multilevel"/>
    <w:tmpl w:val="2C7CD5A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BB749A"/>
    <w:multiLevelType w:val="multilevel"/>
    <w:tmpl w:val="24D8E8F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1A77EA"/>
    <w:multiLevelType w:val="multilevel"/>
    <w:tmpl w:val="4354715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352D8"/>
    <w:multiLevelType w:val="multilevel"/>
    <w:tmpl w:val="CB2E2A2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A47076"/>
    <w:multiLevelType w:val="multilevel"/>
    <w:tmpl w:val="64B4A5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5B0F28"/>
    <w:multiLevelType w:val="multilevel"/>
    <w:tmpl w:val="65AE438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BE74AB"/>
    <w:multiLevelType w:val="multilevel"/>
    <w:tmpl w:val="1C3C741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BE3148"/>
    <w:multiLevelType w:val="multilevel"/>
    <w:tmpl w:val="A52883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317342"/>
    <w:multiLevelType w:val="multilevel"/>
    <w:tmpl w:val="D55CB7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717C68"/>
    <w:multiLevelType w:val="multilevel"/>
    <w:tmpl w:val="0B6C98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AF4701"/>
    <w:multiLevelType w:val="multilevel"/>
    <w:tmpl w:val="72C469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D132B0"/>
    <w:multiLevelType w:val="multilevel"/>
    <w:tmpl w:val="748ED4C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2A3788"/>
    <w:multiLevelType w:val="multilevel"/>
    <w:tmpl w:val="29F62D7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735BD8"/>
    <w:multiLevelType w:val="multilevel"/>
    <w:tmpl w:val="5AF49C3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193D58"/>
    <w:multiLevelType w:val="multilevel"/>
    <w:tmpl w:val="32D691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2543DE"/>
    <w:multiLevelType w:val="multilevel"/>
    <w:tmpl w:val="DE9C8DE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311EBE"/>
    <w:multiLevelType w:val="multilevel"/>
    <w:tmpl w:val="0E401D2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8F0AF6"/>
    <w:multiLevelType w:val="multilevel"/>
    <w:tmpl w:val="3F482E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985054"/>
    <w:multiLevelType w:val="multilevel"/>
    <w:tmpl w:val="C73E188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4E0BBA"/>
    <w:multiLevelType w:val="multilevel"/>
    <w:tmpl w:val="167625F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C74248"/>
    <w:multiLevelType w:val="multilevel"/>
    <w:tmpl w:val="F17252D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211383"/>
    <w:multiLevelType w:val="multilevel"/>
    <w:tmpl w:val="78A833C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2C3CE7"/>
    <w:multiLevelType w:val="multilevel"/>
    <w:tmpl w:val="68E224F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0375EC"/>
    <w:multiLevelType w:val="multilevel"/>
    <w:tmpl w:val="5F70E3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E608A3"/>
    <w:multiLevelType w:val="multilevel"/>
    <w:tmpl w:val="163C703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690998"/>
    <w:multiLevelType w:val="multilevel"/>
    <w:tmpl w:val="5636D3A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896A09"/>
    <w:multiLevelType w:val="multilevel"/>
    <w:tmpl w:val="3986208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796DED"/>
    <w:multiLevelType w:val="multilevel"/>
    <w:tmpl w:val="F08CC75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600AE6"/>
    <w:multiLevelType w:val="multilevel"/>
    <w:tmpl w:val="899479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F26FDD"/>
    <w:multiLevelType w:val="multilevel"/>
    <w:tmpl w:val="7EC853C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793FA0"/>
    <w:multiLevelType w:val="multilevel"/>
    <w:tmpl w:val="3DCC36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7A5A50"/>
    <w:multiLevelType w:val="multilevel"/>
    <w:tmpl w:val="F428673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DF0456"/>
    <w:multiLevelType w:val="multilevel"/>
    <w:tmpl w:val="239C6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504583"/>
    <w:multiLevelType w:val="multilevel"/>
    <w:tmpl w:val="C5B679C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D23BBD"/>
    <w:multiLevelType w:val="multilevel"/>
    <w:tmpl w:val="04186FF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AC7729"/>
    <w:multiLevelType w:val="multilevel"/>
    <w:tmpl w:val="6290B4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5B2698"/>
    <w:multiLevelType w:val="multilevel"/>
    <w:tmpl w:val="C408E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6577BE"/>
    <w:multiLevelType w:val="multilevel"/>
    <w:tmpl w:val="289080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B94A6A"/>
    <w:multiLevelType w:val="multilevel"/>
    <w:tmpl w:val="10C005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5C3BF8"/>
    <w:multiLevelType w:val="multilevel"/>
    <w:tmpl w:val="C95207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F94FBC"/>
    <w:multiLevelType w:val="multilevel"/>
    <w:tmpl w:val="2FF8CBB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660F81"/>
    <w:multiLevelType w:val="multilevel"/>
    <w:tmpl w:val="D166B6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E80311"/>
    <w:multiLevelType w:val="multilevel"/>
    <w:tmpl w:val="BB44B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87622E"/>
    <w:multiLevelType w:val="multilevel"/>
    <w:tmpl w:val="9B3253F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926EDD"/>
    <w:multiLevelType w:val="multilevel"/>
    <w:tmpl w:val="CA8025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9A72EB"/>
    <w:multiLevelType w:val="multilevel"/>
    <w:tmpl w:val="ED04332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0C0512"/>
    <w:multiLevelType w:val="multilevel"/>
    <w:tmpl w:val="7748A39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446459"/>
    <w:multiLevelType w:val="multilevel"/>
    <w:tmpl w:val="06C27F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264C9F"/>
    <w:multiLevelType w:val="multilevel"/>
    <w:tmpl w:val="89D0643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A93696"/>
    <w:multiLevelType w:val="multilevel"/>
    <w:tmpl w:val="D048FAA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3053D2"/>
    <w:multiLevelType w:val="multilevel"/>
    <w:tmpl w:val="B902F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774877"/>
    <w:multiLevelType w:val="multilevel"/>
    <w:tmpl w:val="97528FC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B4544A"/>
    <w:multiLevelType w:val="multilevel"/>
    <w:tmpl w:val="C0642C8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4320BA"/>
    <w:multiLevelType w:val="multilevel"/>
    <w:tmpl w:val="6DCA5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755C33"/>
    <w:multiLevelType w:val="multilevel"/>
    <w:tmpl w:val="A072C43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172C35"/>
    <w:multiLevelType w:val="multilevel"/>
    <w:tmpl w:val="4FD059B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7D4FB3"/>
    <w:multiLevelType w:val="multilevel"/>
    <w:tmpl w:val="B192AC7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FF20B4"/>
    <w:multiLevelType w:val="multilevel"/>
    <w:tmpl w:val="99BA17D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34708C"/>
    <w:multiLevelType w:val="multilevel"/>
    <w:tmpl w:val="1780FB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4F72D6"/>
    <w:multiLevelType w:val="multilevel"/>
    <w:tmpl w:val="A22E3B5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9361078"/>
    <w:multiLevelType w:val="multilevel"/>
    <w:tmpl w:val="225A3CD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284533"/>
    <w:multiLevelType w:val="multilevel"/>
    <w:tmpl w:val="EBC22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5F7DB8"/>
    <w:multiLevelType w:val="multilevel"/>
    <w:tmpl w:val="97A4EB2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4F68C5"/>
    <w:multiLevelType w:val="multilevel"/>
    <w:tmpl w:val="58F0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CAF4C15"/>
    <w:multiLevelType w:val="multilevel"/>
    <w:tmpl w:val="FF3A13A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7008E"/>
    <w:multiLevelType w:val="multilevel"/>
    <w:tmpl w:val="FE8E578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C57EDE"/>
    <w:multiLevelType w:val="multilevel"/>
    <w:tmpl w:val="C0286A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5D2022"/>
    <w:multiLevelType w:val="multilevel"/>
    <w:tmpl w:val="D396C21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F61284F"/>
    <w:multiLevelType w:val="multilevel"/>
    <w:tmpl w:val="23E8086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68266D"/>
    <w:multiLevelType w:val="multilevel"/>
    <w:tmpl w:val="99F829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B91064"/>
    <w:multiLevelType w:val="multilevel"/>
    <w:tmpl w:val="040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1C3149A"/>
    <w:multiLevelType w:val="multilevel"/>
    <w:tmpl w:val="1B1A32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230741A"/>
    <w:multiLevelType w:val="multilevel"/>
    <w:tmpl w:val="C2DE41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E61F6F"/>
    <w:multiLevelType w:val="multilevel"/>
    <w:tmpl w:val="3026A09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195217"/>
    <w:multiLevelType w:val="multilevel"/>
    <w:tmpl w:val="0C4AB18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1922FE"/>
    <w:multiLevelType w:val="multilevel"/>
    <w:tmpl w:val="42AA08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A63C69"/>
    <w:multiLevelType w:val="multilevel"/>
    <w:tmpl w:val="9E8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8ED6A34"/>
    <w:multiLevelType w:val="multilevel"/>
    <w:tmpl w:val="34F03DD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EF2B5C"/>
    <w:multiLevelType w:val="multilevel"/>
    <w:tmpl w:val="2D70855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560F59"/>
    <w:multiLevelType w:val="multilevel"/>
    <w:tmpl w:val="E0DA889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AD50D0D"/>
    <w:multiLevelType w:val="multilevel"/>
    <w:tmpl w:val="971207F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8F3B2D"/>
    <w:multiLevelType w:val="multilevel"/>
    <w:tmpl w:val="DAF43F2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01"/>
  </w:num>
  <w:num w:numId="4">
    <w:abstractNumId w:val="88"/>
  </w:num>
  <w:num w:numId="5">
    <w:abstractNumId w:val="95"/>
  </w:num>
  <w:num w:numId="6">
    <w:abstractNumId w:val="86"/>
  </w:num>
  <w:num w:numId="7">
    <w:abstractNumId w:val="0"/>
  </w:num>
  <w:num w:numId="8">
    <w:abstractNumId w:val="75"/>
  </w:num>
  <w:num w:numId="9">
    <w:abstractNumId w:val="61"/>
  </w:num>
  <w:num w:numId="10">
    <w:abstractNumId w:val="57"/>
  </w:num>
  <w:num w:numId="11">
    <w:abstractNumId w:val="78"/>
  </w:num>
  <w:num w:numId="12">
    <w:abstractNumId w:val="9"/>
  </w:num>
  <w:num w:numId="13">
    <w:abstractNumId w:val="67"/>
  </w:num>
  <w:num w:numId="14">
    <w:abstractNumId w:val="60"/>
  </w:num>
  <w:num w:numId="15">
    <w:abstractNumId w:val="72"/>
  </w:num>
  <w:num w:numId="16">
    <w:abstractNumId w:val="64"/>
  </w:num>
  <w:num w:numId="17">
    <w:abstractNumId w:val="34"/>
  </w:num>
  <w:num w:numId="18">
    <w:abstractNumId w:val="69"/>
  </w:num>
  <w:num w:numId="19">
    <w:abstractNumId w:val="8"/>
  </w:num>
  <w:num w:numId="20">
    <w:abstractNumId w:val="48"/>
  </w:num>
  <w:num w:numId="21">
    <w:abstractNumId w:val="91"/>
  </w:num>
  <w:num w:numId="22">
    <w:abstractNumId w:val="33"/>
  </w:num>
  <w:num w:numId="23">
    <w:abstractNumId w:val="96"/>
  </w:num>
  <w:num w:numId="24">
    <w:abstractNumId w:val="94"/>
  </w:num>
  <w:num w:numId="25">
    <w:abstractNumId w:val="100"/>
  </w:num>
  <w:num w:numId="26">
    <w:abstractNumId w:val="7"/>
  </w:num>
  <w:num w:numId="27">
    <w:abstractNumId w:val="12"/>
  </w:num>
  <w:num w:numId="28">
    <w:abstractNumId w:val="63"/>
  </w:num>
  <w:num w:numId="29">
    <w:abstractNumId w:val="29"/>
  </w:num>
  <w:num w:numId="30">
    <w:abstractNumId w:val="39"/>
  </w:num>
  <w:num w:numId="31">
    <w:abstractNumId w:val="4"/>
  </w:num>
  <w:num w:numId="32">
    <w:abstractNumId w:val="13"/>
  </w:num>
  <w:num w:numId="33">
    <w:abstractNumId w:val="35"/>
  </w:num>
  <w:num w:numId="34">
    <w:abstractNumId w:val="55"/>
  </w:num>
  <w:num w:numId="35">
    <w:abstractNumId w:val="83"/>
  </w:num>
  <w:num w:numId="36">
    <w:abstractNumId w:val="32"/>
  </w:num>
  <w:num w:numId="37">
    <w:abstractNumId w:val="66"/>
  </w:num>
  <w:num w:numId="38">
    <w:abstractNumId w:val="1"/>
  </w:num>
  <w:num w:numId="39">
    <w:abstractNumId w:val="19"/>
  </w:num>
  <w:num w:numId="40">
    <w:abstractNumId w:val="42"/>
  </w:num>
  <w:num w:numId="41">
    <w:abstractNumId w:val="62"/>
  </w:num>
  <w:num w:numId="42">
    <w:abstractNumId w:val="53"/>
  </w:num>
  <w:num w:numId="43">
    <w:abstractNumId w:val="23"/>
  </w:num>
  <w:num w:numId="44">
    <w:abstractNumId w:val="97"/>
  </w:num>
  <w:num w:numId="45">
    <w:abstractNumId w:val="5"/>
  </w:num>
  <w:num w:numId="46">
    <w:abstractNumId w:val="87"/>
  </w:num>
  <w:num w:numId="47">
    <w:abstractNumId w:val="68"/>
  </w:num>
  <w:num w:numId="48">
    <w:abstractNumId w:val="74"/>
  </w:num>
  <w:num w:numId="49">
    <w:abstractNumId w:val="31"/>
  </w:num>
  <w:num w:numId="50">
    <w:abstractNumId w:val="40"/>
  </w:num>
  <w:num w:numId="51">
    <w:abstractNumId w:val="54"/>
  </w:num>
  <w:num w:numId="52">
    <w:abstractNumId w:val="30"/>
  </w:num>
  <w:num w:numId="53">
    <w:abstractNumId w:val="22"/>
  </w:num>
  <w:num w:numId="54">
    <w:abstractNumId w:val="38"/>
  </w:num>
  <w:num w:numId="55">
    <w:abstractNumId w:val="17"/>
  </w:num>
  <w:num w:numId="56">
    <w:abstractNumId w:val="28"/>
  </w:num>
  <w:num w:numId="57">
    <w:abstractNumId w:val="37"/>
  </w:num>
  <w:num w:numId="58">
    <w:abstractNumId w:val="85"/>
  </w:num>
  <w:num w:numId="59">
    <w:abstractNumId w:val="93"/>
  </w:num>
  <w:num w:numId="60">
    <w:abstractNumId w:val="52"/>
  </w:num>
  <w:num w:numId="61">
    <w:abstractNumId w:val="103"/>
  </w:num>
  <w:num w:numId="62">
    <w:abstractNumId w:val="98"/>
  </w:num>
  <w:num w:numId="63">
    <w:abstractNumId w:val="80"/>
  </w:num>
  <w:num w:numId="64">
    <w:abstractNumId w:val="16"/>
  </w:num>
  <w:num w:numId="65">
    <w:abstractNumId w:val="14"/>
  </w:num>
  <w:num w:numId="66">
    <w:abstractNumId w:val="27"/>
  </w:num>
  <w:num w:numId="67">
    <w:abstractNumId w:val="2"/>
  </w:num>
  <w:num w:numId="68">
    <w:abstractNumId w:val="76"/>
  </w:num>
  <w:num w:numId="69">
    <w:abstractNumId w:val="25"/>
  </w:num>
  <w:num w:numId="70">
    <w:abstractNumId w:val="58"/>
  </w:num>
  <w:num w:numId="71">
    <w:abstractNumId w:val="24"/>
  </w:num>
  <w:num w:numId="72">
    <w:abstractNumId w:val="46"/>
  </w:num>
  <w:num w:numId="73">
    <w:abstractNumId w:val="50"/>
  </w:num>
  <w:num w:numId="74">
    <w:abstractNumId w:val="73"/>
  </w:num>
  <w:num w:numId="75">
    <w:abstractNumId w:val="21"/>
  </w:num>
  <w:num w:numId="76">
    <w:abstractNumId w:val="102"/>
  </w:num>
  <w:num w:numId="77">
    <w:abstractNumId w:val="77"/>
  </w:num>
  <w:num w:numId="78">
    <w:abstractNumId w:val="82"/>
  </w:num>
  <w:num w:numId="79">
    <w:abstractNumId w:val="90"/>
  </w:num>
  <w:num w:numId="80">
    <w:abstractNumId w:val="45"/>
  </w:num>
  <w:num w:numId="81">
    <w:abstractNumId w:val="36"/>
  </w:num>
  <w:num w:numId="82">
    <w:abstractNumId w:val="56"/>
  </w:num>
  <w:num w:numId="83">
    <w:abstractNumId w:val="79"/>
  </w:num>
  <w:num w:numId="84">
    <w:abstractNumId w:val="89"/>
  </w:num>
  <w:num w:numId="85">
    <w:abstractNumId w:val="106"/>
  </w:num>
  <w:num w:numId="86">
    <w:abstractNumId w:val="65"/>
  </w:num>
  <w:num w:numId="87">
    <w:abstractNumId w:val="41"/>
  </w:num>
  <w:num w:numId="88">
    <w:abstractNumId w:val="47"/>
  </w:num>
  <w:num w:numId="89">
    <w:abstractNumId w:val="84"/>
  </w:num>
  <w:num w:numId="90">
    <w:abstractNumId w:val="15"/>
  </w:num>
  <w:num w:numId="91">
    <w:abstractNumId w:val="99"/>
  </w:num>
  <w:num w:numId="92">
    <w:abstractNumId w:val="105"/>
  </w:num>
  <w:num w:numId="93">
    <w:abstractNumId w:val="10"/>
  </w:num>
  <w:num w:numId="94">
    <w:abstractNumId w:val="71"/>
  </w:num>
  <w:num w:numId="95">
    <w:abstractNumId w:val="6"/>
  </w:num>
  <w:num w:numId="96">
    <w:abstractNumId w:val="92"/>
  </w:num>
  <w:num w:numId="97">
    <w:abstractNumId w:val="44"/>
  </w:num>
  <w:num w:numId="98">
    <w:abstractNumId w:val="51"/>
  </w:num>
  <w:num w:numId="99">
    <w:abstractNumId w:val="43"/>
  </w:num>
  <w:num w:numId="100">
    <w:abstractNumId w:val="49"/>
  </w:num>
  <w:num w:numId="101">
    <w:abstractNumId w:val="104"/>
  </w:num>
  <w:num w:numId="102">
    <w:abstractNumId w:val="26"/>
  </w:num>
  <w:num w:numId="103">
    <w:abstractNumId w:val="70"/>
  </w:num>
  <w:num w:numId="104">
    <w:abstractNumId w:val="20"/>
  </w:num>
  <w:num w:numId="105">
    <w:abstractNumId w:val="59"/>
  </w:num>
  <w:num w:numId="106">
    <w:abstractNumId w:val="81"/>
  </w:num>
  <w:num w:numId="107">
    <w:abstractNumId w:val="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014F1B"/>
    <w:rsid w:val="00032C0D"/>
    <w:rsid w:val="000532E3"/>
    <w:rsid w:val="00054E13"/>
    <w:rsid w:val="00083EF6"/>
    <w:rsid w:val="00095268"/>
    <w:rsid w:val="00095AB7"/>
    <w:rsid w:val="00097DD9"/>
    <w:rsid w:val="000A046E"/>
    <w:rsid w:val="000A7E82"/>
    <w:rsid w:val="000D4E9C"/>
    <w:rsid w:val="00114DE2"/>
    <w:rsid w:val="001420E0"/>
    <w:rsid w:val="00143227"/>
    <w:rsid w:val="001468A4"/>
    <w:rsid w:val="00175D8A"/>
    <w:rsid w:val="00181153"/>
    <w:rsid w:val="00190068"/>
    <w:rsid w:val="001979AE"/>
    <w:rsid w:val="001B1F53"/>
    <w:rsid w:val="001C0B8B"/>
    <w:rsid w:val="001E62BC"/>
    <w:rsid w:val="001F357E"/>
    <w:rsid w:val="002378C1"/>
    <w:rsid w:val="002575FC"/>
    <w:rsid w:val="002641B0"/>
    <w:rsid w:val="00277281"/>
    <w:rsid w:val="00297C05"/>
    <w:rsid w:val="002A02CF"/>
    <w:rsid w:val="002E3DF2"/>
    <w:rsid w:val="002E5CCE"/>
    <w:rsid w:val="00320550"/>
    <w:rsid w:val="00321B24"/>
    <w:rsid w:val="00327E95"/>
    <w:rsid w:val="00344E57"/>
    <w:rsid w:val="00360AC3"/>
    <w:rsid w:val="00380DB1"/>
    <w:rsid w:val="00381F50"/>
    <w:rsid w:val="00385EA0"/>
    <w:rsid w:val="003E3F3F"/>
    <w:rsid w:val="00405C29"/>
    <w:rsid w:val="00446519"/>
    <w:rsid w:val="00463559"/>
    <w:rsid w:val="00472216"/>
    <w:rsid w:val="004C4E32"/>
    <w:rsid w:val="004C7E84"/>
    <w:rsid w:val="004E09C0"/>
    <w:rsid w:val="004F290F"/>
    <w:rsid w:val="00507E53"/>
    <w:rsid w:val="00510EFF"/>
    <w:rsid w:val="005133EE"/>
    <w:rsid w:val="00517E68"/>
    <w:rsid w:val="0052738F"/>
    <w:rsid w:val="005357DB"/>
    <w:rsid w:val="00537421"/>
    <w:rsid w:val="0054724B"/>
    <w:rsid w:val="00571440"/>
    <w:rsid w:val="005756D8"/>
    <w:rsid w:val="005A18F8"/>
    <w:rsid w:val="005E4ABD"/>
    <w:rsid w:val="005F0F4B"/>
    <w:rsid w:val="006005E6"/>
    <w:rsid w:val="00611E9B"/>
    <w:rsid w:val="00661CEF"/>
    <w:rsid w:val="00666F14"/>
    <w:rsid w:val="006A226A"/>
    <w:rsid w:val="006A2700"/>
    <w:rsid w:val="006A6524"/>
    <w:rsid w:val="006B503F"/>
    <w:rsid w:val="006C194B"/>
    <w:rsid w:val="006E5AE2"/>
    <w:rsid w:val="006F2DCB"/>
    <w:rsid w:val="00727883"/>
    <w:rsid w:val="007415F2"/>
    <w:rsid w:val="007425EB"/>
    <w:rsid w:val="00744525"/>
    <w:rsid w:val="00755C88"/>
    <w:rsid w:val="0078609A"/>
    <w:rsid w:val="00791BA1"/>
    <w:rsid w:val="007957AF"/>
    <w:rsid w:val="007972CB"/>
    <w:rsid w:val="007A64CA"/>
    <w:rsid w:val="007B65FB"/>
    <w:rsid w:val="007D35C1"/>
    <w:rsid w:val="007D57EA"/>
    <w:rsid w:val="007E4618"/>
    <w:rsid w:val="007F389E"/>
    <w:rsid w:val="007F77C1"/>
    <w:rsid w:val="0082199D"/>
    <w:rsid w:val="0083018D"/>
    <w:rsid w:val="0083043B"/>
    <w:rsid w:val="00834F09"/>
    <w:rsid w:val="00835F64"/>
    <w:rsid w:val="008361A3"/>
    <w:rsid w:val="00836E61"/>
    <w:rsid w:val="008372DE"/>
    <w:rsid w:val="00847338"/>
    <w:rsid w:val="008662E1"/>
    <w:rsid w:val="00866CCD"/>
    <w:rsid w:val="00871AF1"/>
    <w:rsid w:val="008A42E0"/>
    <w:rsid w:val="008A7372"/>
    <w:rsid w:val="008B2E29"/>
    <w:rsid w:val="008B5EAB"/>
    <w:rsid w:val="008D2B29"/>
    <w:rsid w:val="008D7B27"/>
    <w:rsid w:val="008E0D36"/>
    <w:rsid w:val="008E41A4"/>
    <w:rsid w:val="00921BBE"/>
    <w:rsid w:val="00925731"/>
    <w:rsid w:val="00944942"/>
    <w:rsid w:val="00945867"/>
    <w:rsid w:val="00952A2B"/>
    <w:rsid w:val="00952E0F"/>
    <w:rsid w:val="00962C2F"/>
    <w:rsid w:val="0098165C"/>
    <w:rsid w:val="00981AE2"/>
    <w:rsid w:val="009913FD"/>
    <w:rsid w:val="009B0EEA"/>
    <w:rsid w:val="009E7033"/>
    <w:rsid w:val="009F0DB4"/>
    <w:rsid w:val="00A10422"/>
    <w:rsid w:val="00A1152F"/>
    <w:rsid w:val="00A26D2E"/>
    <w:rsid w:val="00A37D84"/>
    <w:rsid w:val="00A42804"/>
    <w:rsid w:val="00A67FA2"/>
    <w:rsid w:val="00A811A5"/>
    <w:rsid w:val="00AC4999"/>
    <w:rsid w:val="00B35661"/>
    <w:rsid w:val="00B66935"/>
    <w:rsid w:val="00B85248"/>
    <w:rsid w:val="00B903CE"/>
    <w:rsid w:val="00B93846"/>
    <w:rsid w:val="00B94688"/>
    <w:rsid w:val="00BA4432"/>
    <w:rsid w:val="00BB058A"/>
    <w:rsid w:val="00BD1C51"/>
    <w:rsid w:val="00BD5E36"/>
    <w:rsid w:val="00BE68E5"/>
    <w:rsid w:val="00BF5677"/>
    <w:rsid w:val="00BF7F08"/>
    <w:rsid w:val="00C01F2D"/>
    <w:rsid w:val="00C115BA"/>
    <w:rsid w:val="00C15A79"/>
    <w:rsid w:val="00C27753"/>
    <w:rsid w:val="00C44DA8"/>
    <w:rsid w:val="00C511D3"/>
    <w:rsid w:val="00C61383"/>
    <w:rsid w:val="00C64088"/>
    <w:rsid w:val="00C67F99"/>
    <w:rsid w:val="00C8385C"/>
    <w:rsid w:val="00C93F4F"/>
    <w:rsid w:val="00C93FBC"/>
    <w:rsid w:val="00CA16CE"/>
    <w:rsid w:val="00CA3E28"/>
    <w:rsid w:val="00CA55F7"/>
    <w:rsid w:val="00CB1D7C"/>
    <w:rsid w:val="00CB5DBB"/>
    <w:rsid w:val="00CD0C63"/>
    <w:rsid w:val="00CE5257"/>
    <w:rsid w:val="00D00A19"/>
    <w:rsid w:val="00D144A0"/>
    <w:rsid w:val="00D35FCF"/>
    <w:rsid w:val="00D474F1"/>
    <w:rsid w:val="00D5009E"/>
    <w:rsid w:val="00D64576"/>
    <w:rsid w:val="00D73DD0"/>
    <w:rsid w:val="00D96372"/>
    <w:rsid w:val="00DA1C0C"/>
    <w:rsid w:val="00DA50A7"/>
    <w:rsid w:val="00DB232C"/>
    <w:rsid w:val="00DC7C8F"/>
    <w:rsid w:val="00DF6C99"/>
    <w:rsid w:val="00E11C59"/>
    <w:rsid w:val="00E1594F"/>
    <w:rsid w:val="00E15E91"/>
    <w:rsid w:val="00E257C4"/>
    <w:rsid w:val="00E3027C"/>
    <w:rsid w:val="00E313EA"/>
    <w:rsid w:val="00E451DD"/>
    <w:rsid w:val="00E454E6"/>
    <w:rsid w:val="00E46A47"/>
    <w:rsid w:val="00E71B7F"/>
    <w:rsid w:val="00E75838"/>
    <w:rsid w:val="00E95B19"/>
    <w:rsid w:val="00EA1214"/>
    <w:rsid w:val="00EB0621"/>
    <w:rsid w:val="00ED7552"/>
    <w:rsid w:val="00EE1E3C"/>
    <w:rsid w:val="00EE6AD5"/>
    <w:rsid w:val="00F01CDF"/>
    <w:rsid w:val="00F03C8A"/>
    <w:rsid w:val="00F42323"/>
    <w:rsid w:val="00F619F9"/>
    <w:rsid w:val="00F8214E"/>
    <w:rsid w:val="00FA3086"/>
    <w:rsid w:val="00FB040D"/>
    <w:rsid w:val="00FB3320"/>
    <w:rsid w:val="00FC414B"/>
    <w:rsid w:val="00FC426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66935"/>
  </w:style>
  <w:style w:type="paragraph" w:customStyle="1" w:styleId="c49">
    <w:name w:val="c49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66935"/>
  </w:style>
  <w:style w:type="character" w:customStyle="1" w:styleId="c3">
    <w:name w:val="c3"/>
    <w:basedOn w:val="a0"/>
    <w:rsid w:val="00B66935"/>
  </w:style>
  <w:style w:type="paragraph" w:customStyle="1" w:styleId="c23">
    <w:name w:val="c23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66935"/>
  </w:style>
  <w:style w:type="paragraph" w:customStyle="1" w:styleId="c19">
    <w:name w:val="c19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66935"/>
  </w:style>
  <w:style w:type="character" w:customStyle="1" w:styleId="c6">
    <w:name w:val="c6"/>
    <w:basedOn w:val="a0"/>
    <w:rsid w:val="00B66935"/>
  </w:style>
  <w:style w:type="paragraph" w:customStyle="1" w:styleId="c8">
    <w:name w:val="c8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6935"/>
  </w:style>
  <w:style w:type="character" w:customStyle="1" w:styleId="c4">
    <w:name w:val="c4"/>
    <w:basedOn w:val="a0"/>
    <w:rsid w:val="00B66935"/>
  </w:style>
  <w:style w:type="paragraph" w:customStyle="1" w:styleId="c14">
    <w:name w:val="c14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E5AE2"/>
  </w:style>
  <w:style w:type="paragraph" w:styleId="a4">
    <w:name w:val="No Spacing"/>
    <w:basedOn w:val="a"/>
    <w:link w:val="a3"/>
    <w:uiPriority w:val="1"/>
    <w:qFormat/>
    <w:rsid w:val="006E5AE2"/>
    <w:pPr>
      <w:spacing w:after="0" w:line="240" w:lineRule="auto"/>
    </w:pPr>
  </w:style>
  <w:style w:type="table" w:styleId="a5">
    <w:name w:val="Table Grid"/>
    <w:basedOn w:val="a1"/>
    <w:uiPriority w:val="59"/>
    <w:rsid w:val="006E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F290F"/>
  </w:style>
  <w:style w:type="paragraph" w:styleId="a6">
    <w:name w:val="List Paragraph"/>
    <w:basedOn w:val="a"/>
    <w:uiPriority w:val="34"/>
    <w:qFormat/>
    <w:rsid w:val="00981AE2"/>
    <w:pPr>
      <w:ind w:left="720"/>
      <w:contextualSpacing/>
    </w:pPr>
  </w:style>
  <w:style w:type="character" w:customStyle="1" w:styleId="c22">
    <w:name w:val="c22"/>
    <w:basedOn w:val="a0"/>
    <w:rsid w:val="00E71B7F"/>
  </w:style>
  <w:style w:type="paragraph" w:customStyle="1" w:styleId="c13">
    <w:name w:val="c13"/>
    <w:basedOn w:val="a"/>
    <w:rsid w:val="00E7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32E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3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66935"/>
  </w:style>
  <w:style w:type="paragraph" w:customStyle="1" w:styleId="c49">
    <w:name w:val="c49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66935"/>
  </w:style>
  <w:style w:type="character" w:customStyle="1" w:styleId="c3">
    <w:name w:val="c3"/>
    <w:basedOn w:val="a0"/>
    <w:rsid w:val="00B66935"/>
  </w:style>
  <w:style w:type="paragraph" w:customStyle="1" w:styleId="c23">
    <w:name w:val="c23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66935"/>
  </w:style>
  <w:style w:type="paragraph" w:customStyle="1" w:styleId="c19">
    <w:name w:val="c19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66935"/>
  </w:style>
  <w:style w:type="character" w:customStyle="1" w:styleId="c6">
    <w:name w:val="c6"/>
    <w:basedOn w:val="a0"/>
    <w:rsid w:val="00B66935"/>
  </w:style>
  <w:style w:type="paragraph" w:customStyle="1" w:styleId="c8">
    <w:name w:val="c8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6935"/>
  </w:style>
  <w:style w:type="character" w:customStyle="1" w:styleId="c4">
    <w:name w:val="c4"/>
    <w:basedOn w:val="a0"/>
    <w:rsid w:val="00B66935"/>
  </w:style>
  <w:style w:type="paragraph" w:customStyle="1" w:styleId="c14">
    <w:name w:val="c14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E5AE2"/>
  </w:style>
  <w:style w:type="paragraph" w:styleId="a4">
    <w:name w:val="No Spacing"/>
    <w:basedOn w:val="a"/>
    <w:link w:val="a3"/>
    <w:uiPriority w:val="1"/>
    <w:qFormat/>
    <w:rsid w:val="006E5AE2"/>
    <w:pPr>
      <w:spacing w:after="0" w:line="240" w:lineRule="auto"/>
    </w:pPr>
  </w:style>
  <w:style w:type="table" w:styleId="a5">
    <w:name w:val="Table Grid"/>
    <w:basedOn w:val="a1"/>
    <w:uiPriority w:val="59"/>
    <w:rsid w:val="006E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F290F"/>
  </w:style>
  <w:style w:type="paragraph" w:styleId="a6">
    <w:name w:val="List Paragraph"/>
    <w:basedOn w:val="a"/>
    <w:uiPriority w:val="34"/>
    <w:qFormat/>
    <w:rsid w:val="00981AE2"/>
    <w:pPr>
      <w:ind w:left="720"/>
      <w:contextualSpacing/>
    </w:pPr>
  </w:style>
  <w:style w:type="character" w:customStyle="1" w:styleId="c22">
    <w:name w:val="c22"/>
    <w:basedOn w:val="a0"/>
    <w:rsid w:val="00E71B7F"/>
  </w:style>
  <w:style w:type="paragraph" w:customStyle="1" w:styleId="c13">
    <w:name w:val="c13"/>
    <w:basedOn w:val="a"/>
    <w:rsid w:val="00E7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32E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3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21</Pages>
  <Words>7178</Words>
  <Characters>40918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266</cp:revision>
  <dcterms:created xsi:type="dcterms:W3CDTF">2018-08-28T13:57:00Z</dcterms:created>
  <dcterms:modified xsi:type="dcterms:W3CDTF">2018-10-18T20:04:00Z</dcterms:modified>
</cp:coreProperties>
</file>