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EC" w:rsidRPr="004271EC" w:rsidRDefault="004271EC" w:rsidP="00427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4271EC">
        <w:rPr>
          <w:rFonts w:eastAsia="Calibri"/>
          <w:b/>
          <w:lang w:eastAsia="en-US"/>
        </w:rPr>
        <w:t>Ростовская область   Тацинский район  станица Тацинская</w:t>
      </w: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271EC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271EC">
        <w:rPr>
          <w:rFonts w:eastAsia="Calibri"/>
          <w:b/>
          <w:lang w:eastAsia="en-US"/>
        </w:rPr>
        <w:t>Тацинская средняя общеобразовательная школа № 2</w:t>
      </w: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271EC">
        <w:rPr>
          <w:rFonts w:eastAsia="Calibri"/>
          <w:lang w:eastAsia="en-US"/>
        </w:rPr>
        <w:t xml:space="preserve">        СОГЛАСОВАНО                                                       СОГЛАСОВАНО                                            УТВЕРЖДАЮ</w:t>
      </w:r>
    </w:p>
    <w:p w:rsidR="004271EC" w:rsidRPr="004271EC" w:rsidRDefault="004271EC" w:rsidP="004271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271EC">
        <w:rPr>
          <w:rFonts w:eastAsia="Calibri"/>
          <w:lang w:eastAsia="en-US"/>
        </w:rPr>
        <w:t xml:space="preserve">        Протокол заседания МО                                           Заместитель директора                    Директор школы _________Н.В.Колбасина</w:t>
      </w:r>
    </w:p>
    <w:p w:rsidR="004271EC" w:rsidRPr="004271EC" w:rsidRDefault="004271EC" w:rsidP="004271E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FC13A7">
        <w:rPr>
          <w:rFonts w:eastAsia="Calibri"/>
          <w:lang w:eastAsia="en-US"/>
        </w:rPr>
        <w:t>учителей г</w:t>
      </w:r>
      <w:r w:rsidR="00AB3D27">
        <w:rPr>
          <w:rFonts w:eastAsia="Calibri"/>
          <w:lang w:eastAsia="en-US"/>
        </w:rPr>
        <w:t>уманитарных  наук</w:t>
      </w:r>
      <w:r w:rsidR="00FC13A7">
        <w:rPr>
          <w:rFonts w:eastAsia="Calibri"/>
          <w:lang w:eastAsia="en-US"/>
        </w:rPr>
        <w:t xml:space="preserve">                             </w:t>
      </w:r>
      <w:r w:rsidRPr="004271EC">
        <w:rPr>
          <w:rFonts w:eastAsia="Calibri"/>
          <w:lang w:eastAsia="en-US"/>
        </w:rPr>
        <w:t xml:space="preserve">по УВР  _________ М.И. Зверева                Приказ  от </w:t>
      </w:r>
      <w:r w:rsidRPr="004271EC">
        <w:rPr>
          <w:rFonts w:eastAsia="Calibri"/>
          <w:u w:val="single"/>
          <w:lang w:eastAsia="en-US"/>
        </w:rPr>
        <w:t>30.08.2018 г</w:t>
      </w:r>
      <w:r w:rsidRPr="004271EC">
        <w:rPr>
          <w:rFonts w:eastAsia="Calibri"/>
          <w:lang w:eastAsia="en-US"/>
        </w:rPr>
        <w:t xml:space="preserve"> № 177</w:t>
      </w:r>
    </w:p>
    <w:p w:rsidR="004271EC" w:rsidRPr="004271EC" w:rsidRDefault="00FC13A7" w:rsidP="004271EC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4271EC" w:rsidRPr="004271EC">
        <w:rPr>
          <w:rFonts w:eastAsia="Calibri"/>
          <w:lang w:eastAsia="en-US"/>
        </w:rPr>
        <w:t xml:space="preserve"> Ру</w:t>
      </w:r>
      <w:r w:rsidR="004271EC">
        <w:rPr>
          <w:rFonts w:eastAsia="Calibri"/>
          <w:lang w:eastAsia="en-US"/>
        </w:rPr>
        <w:t xml:space="preserve">ководитель МО_____  Н.И. Завадская </w:t>
      </w:r>
      <w:r w:rsidR="004271EC" w:rsidRPr="004271EC">
        <w:rPr>
          <w:rFonts w:eastAsia="Calibri"/>
          <w:lang w:eastAsia="en-US"/>
        </w:rPr>
        <w:t xml:space="preserve">                        </w:t>
      </w:r>
      <w:r w:rsidR="004271EC" w:rsidRPr="004271EC">
        <w:rPr>
          <w:rFonts w:eastAsia="Calibri"/>
          <w:u w:val="single"/>
          <w:lang w:eastAsia="en-US"/>
        </w:rPr>
        <w:t>«29» августа 2018 г.</w:t>
      </w:r>
    </w:p>
    <w:p w:rsidR="004271EC" w:rsidRPr="004271EC" w:rsidRDefault="004271EC" w:rsidP="004271E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271EC">
        <w:rPr>
          <w:rFonts w:eastAsia="Calibri"/>
          <w:lang w:eastAsia="en-US"/>
        </w:rPr>
        <w:t xml:space="preserve">        Протокол МО  от </w:t>
      </w:r>
      <w:r w:rsidRPr="004271EC">
        <w:rPr>
          <w:rFonts w:eastAsia="Calibri"/>
          <w:u w:val="single"/>
          <w:lang w:eastAsia="en-US"/>
        </w:rPr>
        <w:t>29.08.2018 г</w:t>
      </w:r>
      <w:r w:rsidRPr="004271EC">
        <w:rPr>
          <w:rFonts w:eastAsia="Calibri"/>
          <w:lang w:eastAsia="en-US"/>
        </w:rPr>
        <w:t xml:space="preserve">  №</w:t>
      </w:r>
      <w:r w:rsidRPr="004271EC">
        <w:rPr>
          <w:rFonts w:eastAsia="Calibri"/>
          <w:u w:val="single"/>
          <w:lang w:eastAsia="en-US"/>
        </w:rPr>
        <w:t xml:space="preserve"> 1</w:t>
      </w:r>
    </w:p>
    <w:p w:rsidR="004271EC" w:rsidRPr="004271EC" w:rsidRDefault="004271EC" w:rsidP="004271E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271EC">
        <w:rPr>
          <w:rFonts w:eastAsia="Calibri"/>
          <w:b/>
          <w:bCs/>
          <w:lang w:eastAsia="en-US"/>
        </w:rPr>
        <w:t>РАБОЧАЯ    ПРОГРАММА</w:t>
      </w: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э</w:t>
      </w:r>
      <w:r w:rsidRPr="004271EC">
        <w:rPr>
          <w:rFonts w:eastAsia="Calibri"/>
          <w:b/>
          <w:sz w:val="28"/>
          <w:szCs w:val="28"/>
          <w:lang w:eastAsia="en-US"/>
        </w:rPr>
        <w:t>лективного курса «Человек и профессия» 8-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4271EC">
        <w:rPr>
          <w:rFonts w:eastAsia="Calibri"/>
          <w:b/>
          <w:sz w:val="28"/>
          <w:szCs w:val="28"/>
          <w:lang w:eastAsia="en-US"/>
        </w:rPr>
        <w:t xml:space="preserve"> классы</w:t>
      </w: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71EC">
        <w:rPr>
          <w:rFonts w:eastAsia="Calibri"/>
          <w:b/>
          <w:sz w:val="28"/>
          <w:szCs w:val="28"/>
          <w:lang w:eastAsia="en-US"/>
        </w:rPr>
        <w:t xml:space="preserve"> основное общее образование </w:t>
      </w: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271EC">
        <w:rPr>
          <w:rFonts w:eastAsia="Calibri"/>
          <w:sz w:val="28"/>
          <w:szCs w:val="28"/>
          <w:lang w:eastAsia="en-US"/>
        </w:rPr>
        <w:t xml:space="preserve">Количество часов  </w:t>
      </w:r>
      <w:r>
        <w:rPr>
          <w:rFonts w:eastAsia="Calibri"/>
          <w:b/>
          <w:sz w:val="28"/>
          <w:szCs w:val="28"/>
          <w:lang w:eastAsia="en-US"/>
        </w:rPr>
        <w:t>34 часа, 1 час</w:t>
      </w:r>
      <w:r w:rsidRPr="004271EC">
        <w:rPr>
          <w:rFonts w:eastAsia="Calibri"/>
          <w:b/>
          <w:sz w:val="28"/>
          <w:szCs w:val="28"/>
          <w:lang w:eastAsia="en-US"/>
        </w:rPr>
        <w:t xml:space="preserve"> в неделю</w:t>
      </w: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271EC">
        <w:rPr>
          <w:rFonts w:eastAsia="Calibri"/>
          <w:sz w:val="28"/>
          <w:szCs w:val="28"/>
          <w:lang w:eastAsia="en-US"/>
        </w:rPr>
        <w:t xml:space="preserve">Учитель </w:t>
      </w:r>
      <w:r w:rsidRPr="004271EC">
        <w:rPr>
          <w:rFonts w:eastAsia="Calibri"/>
          <w:b/>
          <w:sz w:val="28"/>
          <w:szCs w:val="28"/>
          <w:lang w:eastAsia="en-US"/>
        </w:rPr>
        <w:t xml:space="preserve">Прошина Наталья Анатольевна </w:t>
      </w: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271EC" w:rsidRPr="004271EC" w:rsidRDefault="004271EC" w:rsidP="00D21882">
      <w:pPr>
        <w:spacing w:line="276" w:lineRule="auto"/>
        <w:ind w:left="927"/>
        <w:contextualSpacing/>
        <w:jc w:val="both"/>
        <w:rPr>
          <w:rFonts w:eastAsia="Calibri"/>
          <w:lang w:eastAsia="en-US"/>
        </w:rPr>
      </w:pPr>
      <w:r w:rsidRPr="004271EC">
        <w:rPr>
          <w:sz w:val="28"/>
          <w:szCs w:val="28"/>
        </w:rPr>
        <w:t xml:space="preserve">Программа разработана на основе </w:t>
      </w:r>
      <w:r w:rsidRPr="004271EC">
        <w:rPr>
          <w:color w:val="000000"/>
          <w:spacing w:val="7"/>
          <w:sz w:val="28"/>
          <w:szCs w:val="28"/>
        </w:rPr>
        <w:t xml:space="preserve">программы </w:t>
      </w:r>
      <w:r w:rsidR="00D21882">
        <w:rPr>
          <w:color w:val="000000"/>
          <w:spacing w:val="7"/>
          <w:sz w:val="28"/>
          <w:szCs w:val="28"/>
        </w:rPr>
        <w:t>элективного курса профориентационной направленности «Человек и профессия», авторы составители: Л.Н. Бобровская, О.Ю. Просихина, Е.А. Сапрыкина; под редакцией Н.Н. Рождественской. М.: Глобус, 2013.</w:t>
      </w: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u w:val="single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D21882" w:rsidRDefault="00D21882" w:rsidP="004271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271EC" w:rsidRPr="004271EC" w:rsidRDefault="004271EC" w:rsidP="004271E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271EC">
        <w:rPr>
          <w:rFonts w:eastAsia="Calibri"/>
          <w:sz w:val="28"/>
          <w:szCs w:val="28"/>
          <w:lang w:eastAsia="en-US"/>
        </w:rPr>
        <w:t>2018-2019 уч. год</w:t>
      </w:r>
    </w:p>
    <w:p w:rsidR="007B0912" w:rsidRPr="005C216A" w:rsidRDefault="003548A2" w:rsidP="00554854">
      <w:pPr>
        <w:pStyle w:val="a4"/>
        <w:tabs>
          <w:tab w:val="left" w:pos="426"/>
        </w:tabs>
        <w:spacing w:line="360" w:lineRule="auto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4271EC" w:rsidRPr="00554854" w:rsidRDefault="00D21882" w:rsidP="00554854">
      <w:pPr>
        <w:spacing w:line="360" w:lineRule="auto"/>
        <w:ind w:left="142"/>
        <w:contextualSpacing/>
        <w:jc w:val="both"/>
        <w:rPr>
          <w:rFonts w:eastAsia="Calibri"/>
          <w:lang w:eastAsia="en-US"/>
        </w:rPr>
      </w:pPr>
      <w:r>
        <w:rPr>
          <w:bCs/>
        </w:rPr>
        <w:tab/>
        <w:t>Рабочая п</w:t>
      </w:r>
      <w:r w:rsidR="004271EC">
        <w:rPr>
          <w:bCs/>
        </w:rPr>
        <w:t xml:space="preserve">рограмма </w:t>
      </w:r>
      <w:r w:rsidR="00AB3D27">
        <w:rPr>
          <w:bCs/>
        </w:rPr>
        <w:t xml:space="preserve">элективного курса «Человек и профессия» </w:t>
      </w:r>
      <w:r w:rsidR="004271EC">
        <w:rPr>
          <w:bCs/>
        </w:rPr>
        <w:t xml:space="preserve">профориентационной работы с учащимися </w:t>
      </w:r>
      <w:r>
        <w:rPr>
          <w:bCs/>
        </w:rPr>
        <w:t xml:space="preserve">8 класса </w:t>
      </w:r>
      <w:r w:rsidR="004271EC">
        <w:rPr>
          <w:bCs/>
        </w:rPr>
        <w:t xml:space="preserve">разработана в соответствии с основными направлениями государственной политики в области воспитания и образования, на основе: федерального Закона «Об образовании в Российской Федерации» от 29.12.2012 №273-ФЗ; </w:t>
      </w:r>
      <w:r>
        <w:t>Федерального  государственного образовательного</w:t>
      </w:r>
      <w:r w:rsidR="004271EC" w:rsidRPr="0068158B">
        <w:t xml:space="preserve"> стандарт</w:t>
      </w:r>
      <w:r>
        <w:t>а</w:t>
      </w:r>
      <w:r w:rsidR="004271EC" w:rsidRPr="0068158B">
        <w:t xml:space="preserve"> основного общего образования, утвержденный приказом Министерства образования и науки РФ от 17 декабря 2010 № 1897; </w:t>
      </w:r>
      <w:r w:rsidR="00554854" w:rsidRPr="00554854">
        <w:rPr>
          <w:color w:val="000000"/>
          <w:spacing w:val="7"/>
        </w:rPr>
        <w:t>программы элективного курса профориентационной направленности «Человек и профессия», авторы составители: Л.Н. Бобровская, О.Ю. Просихина, Е.А. Сапрыкина; под редакцией Н.Н. Рождественской. М.: Глобус, 2013</w:t>
      </w:r>
      <w:r w:rsidR="00554854">
        <w:rPr>
          <w:color w:val="000000"/>
          <w:spacing w:val="7"/>
          <w:sz w:val="28"/>
          <w:szCs w:val="28"/>
        </w:rPr>
        <w:t>.,</w:t>
      </w:r>
      <w:r w:rsidR="00554854">
        <w:rPr>
          <w:rFonts w:eastAsia="Calibri"/>
          <w:lang w:eastAsia="en-US"/>
        </w:rPr>
        <w:t xml:space="preserve"> </w:t>
      </w:r>
      <w:r w:rsidRPr="00D21882">
        <w:rPr>
          <w:rFonts w:eastAsia="Calibri"/>
          <w:lang w:eastAsia="en-US"/>
        </w:rPr>
        <w:t>основной образовательной программы школы на 2018-2019 учебный год</w:t>
      </w:r>
    </w:p>
    <w:p w:rsidR="004271EC" w:rsidRPr="005C216A" w:rsidRDefault="003548A2" w:rsidP="001452BD">
      <w:pPr>
        <w:pStyle w:val="a4"/>
        <w:tabs>
          <w:tab w:val="left" w:pos="426"/>
        </w:tabs>
        <w:spacing w:line="360" w:lineRule="auto"/>
        <w:ind w:left="12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КУРСА</w:t>
      </w:r>
    </w:p>
    <w:p w:rsidR="00802A5D" w:rsidRPr="007D6387" w:rsidRDefault="001A0DDE" w:rsidP="001452BD">
      <w:pPr>
        <w:pStyle w:val="a4"/>
        <w:shd w:val="clear" w:color="auto" w:fill="FFFFFF"/>
        <w:spacing w:line="360" w:lineRule="auto"/>
        <w:ind w:left="0" w:firstLine="540"/>
        <w:jc w:val="both"/>
        <w:rPr>
          <w:color w:val="000000"/>
          <w:spacing w:val="2"/>
          <w:position w:val="2"/>
        </w:rPr>
      </w:pPr>
      <w:r w:rsidRPr="001A0DDE">
        <w:t xml:space="preserve">Необходимость </w:t>
      </w:r>
      <w:hyperlink r:id="rId8" w:history="1">
        <w:r w:rsidRPr="001A0DDE">
          <w:t>проведения профориентационной работы в школе</w:t>
        </w:r>
      </w:hyperlink>
      <w:r w:rsidRPr="001A0DDE">
        <w:t xml:space="preserve"> связана с быстрыми темпами технического развития общества и с появлением новых профессий на рынке труда. Отрицательные последствия неправильно выбранной профессии затрагивают как самого человека, так и все общество. </w:t>
      </w:r>
      <w:r w:rsidR="00802A5D" w:rsidRPr="001A0DDE">
        <w:rPr>
          <w:spacing w:val="2"/>
          <w:position w:val="2"/>
        </w:rPr>
        <w:t xml:space="preserve">Профессия в создании человека нередко связана с судьбой, с жизненным предназначением. Создание в нашей стране системы профильного обучения носит преимущественно академический характер, больше ориентирован на подготовку к вузу и гораздо меньшей – на знакомство с будущей профессией. </w:t>
      </w:r>
      <w:r w:rsidRPr="001A0DDE">
        <w:t>При правильном выборе индивидуальные особенности подростка совпадают с требованиями профессии. Необход</w:t>
      </w:r>
      <w:r>
        <w:t xml:space="preserve">имо оказать учащимся </w:t>
      </w:r>
      <w:r w:rsidRPr="001A0DDE">
        <w:t xml:space="preserve"> психолого-педагогическую помощь в выборе профессии – помощь в профессиональном самоопределении, планировании профессиональной карьеры и видения перспективы дальнейшего трудоустройства. </w:t>
      </w:r>
      <w:r w:rsidR="00802A5D">
        <w:t xml:space="preserve">           </w:t>
      </w:r>
      <w:r w:rsidRPr="001A0DDE">
        <w:t xml:space="preserve">Помочь ученику правильно решить </w:t>
      </w:r>
      <w:hyperlink r:id="rId9" w:history="1">
        <w:r w:rsidRPr="001A0DDE">
          <w:t>проблему профессионального выбора призвана</w:t>
        </w:r>
      </w:hyperlink>
      <w:r w:rsidRPr="001A0DDE">
        <w:t xml:space="preserve"> данная программа. Современная школа оказывает содействие профессиональному самоопределению учащихся путем знакомства их с различными вариантами продолжения образования по окончании основной школы; способствует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человеку. </w:t>
      </w:r>
      <w:r w:rsidRPr="001A0DDE">
        <w:br/>
        <w:t xml:space="preserve">Переход на массовое профильное обучение в настоящее время обусловлен рядом причин, одной из которых является необходимость формирования </w:t>
      </w:r>
      <w:hyperlink r:id="rId10" w:history="1">
        <w:r w:rsidRPr="001A0DDE">
          <w:t>у школьников готовности к осознанному</w:t>
        </w:r>
      </w:hyperlink>
      <w:r w:rsidRPr="001A0DDE">
        <w:t xml:space="preserve"> выбору будущей профессиональной деятельности. </w:t>
      </w:r>
      <w:r w:rsidR="00802A5D" w:rsidRPr="001A0DDE">
        <w:rPr>
          <w:spacing w:val="2"/>
          <w:position w:val="2"/>
        </w:rPr>
        <w:t xml:space="preserve">Проблемы профильного обучения сегодня все больше занимают большую часть учебного процесса. Предпрофильная подготовка направлена на то, чтобы </w:t>
      </w:r>
      <w:r w:rsidR="00802A5D" w:rsidRPr="001A0DDE">
        <w:rPr>
          <w:spacing w:val="2"/>
          <w:position w:val="2"/>
        </w:rPr>
        <w:lastRenderedPageBreak/>
        <w:t>сформировать у школьников умение объективно оценивать свои способности к</w:t>
      </w:r>
      <w:r w:rsidR="00802A5D" w:rsidRPr="007D6387">
        <w:rPr>
          <w:color w:val="000000"/>
          <w:spacing w:val="2"/>
          <w:position w:val="2"/>
        </w:rPr>
        <w:t xml:space="preserve"> обучению и осуществлять выбор направления своего образования  и</w:t>
      </w:r>
      <w:r w:rsidR="00802A5D">
        <w:rPr>
          <w:color w:val="000000"/>
          <w:spacing w:val="2"/>
          <w:position w:val="2"/>
        </w:rPr>
        <w:t xml:space="preserve"> профиля в старших классах</w:t>
      </w:r>
      <w:r w:rsidR="00802A5D" w:rsidRPr="007D6387">
        <w:rPr>
          <w:color w:val="000000"/>
          <w:spacing w:val="2"/>
          <w:position w:val="2"/>
        </w:rPr>
        <w:t>. По итогам прохождения курса «Человек и п</w:t>
      </w:r>
      <w:r w:rsidR="00802A5D">
        <w:rPr>
          <w:color w:val="000000"/>
          <w:spacing w:val="2"/>
          <w:position w:val="2"/>
        </w:rPr>
        <w:t>рофессия», каждый учащийся</w:t>
      </w:r>
      <w:r w:rsidR="00802A5D" w:rsidRPr="007D6387">
        <w:rPr>
          <w:color w:val="000000"/>
          <w:spacing w:val="2"/>
          <w:position w:val="2"/>
        </w:rPr>
        <w:t xml:space="preserve"> сможет познакомиться с тем, что будет ожидать его на старшей ступени образования.   </w:t>
      </w:r>
    </w:p>
    <w:p w:rsidR="001A0DDE" w:rsidRPr="001A0DDE" w:rsidRDefault="00802A5D" w:rsidP="001452BD">
      <w:pPr>
        <w:spacing w:line="360" w:lineRule="auto"/>
        <w:ind w:firstLine="540"/>
      </w:pPr>
      <w:r>
        <w:t>Курс «Человек и профессия</w:t>
      </w:r>
      <w:r w:rsidR="001A0DDE" w:rsidRPr="001A0DDE">
        <w:t xml:space="preserve">» позволяет учащимся сделать обоснованный выбор профиля в старшей школе, подготовиться к будущей трудовой </w:t>
      </w:r>
      <w:hyperlink r:id="rId11" w:history="1">
        <w:r w:rsidR="001A0DDE" w:rsidRPr="001A0DDE">
          <w:t>профессиональной деятельности</w:t>
        </w:r>
      </w:hyperlink>
      <w:r w:rsidR="001A0DDE" w:rsidRPr="001A0DDE">
        <w:t xml:space="preserve"> и в дальнейшем успешно выстроить профессиональную карьеру, адаптируясь к социальным условиям и требованиям рынка труда. </w:t>
      </w:r>
    </w:p>
    <w:p w:rsidR="001A0DDE" w:rsidRPr="001A0DDE" w:rsidRDefault="001A0DDE" w:rsidP="001452BD">
      <w:pPr>
        <w:spacing w:line="360" w:lineRule="auto"/>
        <w:ind w:firstLine="540"/>
      </w:pPr>
      <w:r w:rsidRPr="001A0DDE">
        <w:t xml:space="preserve">Программа включает в себя различные методы профориентационной работы: элементы профинформирования, профконсультации, профдиагностики и разработки рекомендаций по созданию и выполнению программы самовоспитания профессионально – важных качеств. На занятиях данного элективного курса ребята получат теоретические знания о том, какие профессии существуют на сегодняшний день, на что надо обращать внимание при выборе профессии, какими источниками информации можно воспользоваться при ознакомлении с рынком труда. В ходе работы на занятиях ученики получат возможность овладеть практическими навыками в </w:t>
      </w:r>
      <w:hyperlink r:id="rId12" w:history="1">
        <w:r w:rsidRPr="001A0DDE">
          <w:t>освоении стратегии выбора профессии</w:t>
        </w:r>
      </w:hyperlink>
      <w:r w:rsidRPr="001A0DDE">
        <w:t xml:space="preserve">. Получат опыт соотнесения своих желаний в выборе профессии со своими возможностями выполнять ту или иную деятельность и наличием ценностных установок. Данная программа предполагает использование тестового материала, который позволит ученикам узнать больше о себе: о своих способностях, профессиональных предпочтениях, уровне развития познавательных процессов, о качествах личности. Расширить знания учащихся о мире профессий возможно, познакомив их с классификацией, типами и подтипами профессий, возможностями подготовки к ним. </w:t>
      </w:r>
    </w:p>
    <w:p w:rsidR="007B0912" w:rsidRPr="0040652C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000000"/>
        </w:rPr>
      </w:pPr>
      <w:r w:rsidRPr="00A01B1F">
        <w:rPr>
          <w:color w:val="000000"/>
        </w:rPr>
        <w:t>Особый акцент в преподавании курса сделан на использование знаний по другим школьным предметам, что является очевидным признаком соответствия современным требованиям к организации учебного процесса. Так изучение раздела «Профессиональн</w:t>
      </w:r>
      <w:r>
        <w:rPr>
          <w:color w:val="000000"/>
        </w:rPr>
        <w:t>ое</w:t>
      </w:r>
      <w:r w:rsidRPr="00A01B1F">
        <w:rPr>
          <w:color w:val="000000"/>
        </w:rPr>
        <w:t xml:space="preserve"> </w:t>
      </w:r>
      <w:r>
        <w:rPr>
          <w:color w:val="000000"/>
        </w:rPr>
        <w:t>самоопределение</w:t>
      </w:r>
      <w:r w:rsidRPr="00A01B1F">
        <w:rPr>
          <w:color w:val="000000"/>
        </w:rPr>
        <w:t xml:space="preserve">» тесно связано с такими дисциплинами как право, история, философия, психология. Особое место в межпредметных связях отводится уроку литературы. </w:t>
      </w:r>
      <w:r w:rsidRPr="0040652C">
        <w:rPr>
          <w:color w:val="000000"/>
        </w:rPr>
        <w:t xml:space="preserve">Урок литературы обладает прекрасными возможностями в плане осознания и принятия себя, раскрепощении творческой энергии. Выделим такую форму самостоятельной творческой работы как эвристическое сочинение на тему: «Я и моя будущая профессия». Психологическая ценность этой работы состоит в возможности выразить себя, раскрыть свой внутренний мир и через такое самопредъявление увидеть в себе нечто чего раньше не замечал. Работая над сочинением, обучающиеся составляют некий </w:t>
      </w:r>
      <w:r w:rsidRPr="0040652C">
        <w:rPr>
          <w:color w:val="000000"/>
        </w:rPr>
        <w:lastRenderedPageBreak/>
        <w:t>"образ" профессии, они как бы присваивают некие внешние рамки, проживают их, делая своими, а через это происходит углубление в себя, свои возможности, свои мечты.</w:t>
      </w:r>
    </w:p>
    <w:p w:rsidR="007B0912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z w:val="32"/>
          <w:szCs w:val="32"/>
        </w:rPr>
      </w:pPr>
      <w:r w:rsidRPr="0040652C">
        <w:t>Концепцией школы, является гуманизация воспитания, воспитание Человека, Гражданина, Личности, высокообразованной, культурной, имеющей корректное представление об общей картине мира, обладающей высокой социальной адаптивностью, мобильностью.</w:t>
      </w:r>
      <w:r w:rsidRPr="0040652C">
        <w:rPr>
          <w:sz w:val="32"/>
          <w:szCs w:val="32"/>
        </w:rPr>
        <w:t xml:space="preserve"> </w:t>
      </w:r>
    </w:p>
    <w:p w:rsidR="000C0BFC" w:rsidRDefault="000C0BFC" w:rsidP="001452BD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sz w:val="32"/>
          <w:szCs w:val="32"/>
        </w:rPr>
      </w:pPr>
    </w:p>
    <w:p w:rsidR="000C0BFC" w:rsidRPr="003548A2" w:rsidRDefault="000C0BFC" w:rsidP="000C0BF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548A2">
        <w:rPr>
          <w:rFonts w:eastAsia="Calibri"/>
          <w:b/>
          <w:bCs/>
          <w:color w:val="000000"/>
          <w:sz w:val="28"/>
          <w:szCs w:val="28"/>
          <w:lang w:eastAsia="en-US"/>
        </w:rPr>
        <w:t>Ц</w:t>
      </w:r>
      <w:r w:rsidRPr="003548A2">
        <w:rPr>
          <w:rFonts w:eastAsia="Calibri"/>
          <w:b/>
          <w:color w:val="000000"/>
          <w:sz w:val="28"/>
          <w:szCs w:val="28"/>
          <w:lang w:eastAsia="en-US"/>
        </w:rPr>
        <w:t>елями и задачами изучения учебного курса «Человек и профессия</w:t>
      </w:r>
      <w:r w:rsidR="003548A2">
        <w:rPr>
          <w:rFonts w:eastAsia="Calibri"/>
          <w:b/>
          <w:color w:val="000000"/>
          <w:sz w:val="28"/>
          <w:szCs w:val="28"/>
          <w:lang w:eastAsia="en-US"/>
        </w:rPr>
        <w:t xml:space="preserve">» </w:t>
      </w:r>
      <w:r w:rsidRPr="003548A2">
        <w:rPr>
          <w:rFonts w:eastAsia="Calibri"/>
          <w:b/>
          <w:color w:val="000000"/>
          <w:sz w:val="28"/>
          <w:szCs w:val="28"/>
          <w:lang w:eastAsia="en-US"/>
        </w:rPr>
        <w:t xml:space="preserve"> являются:</w:t>
      </w:r>
    </w:p>
    <w:p w:rsidR="0000075F" w:rsidRPr="0000075F" w:rsidRDefault="0000075F" w:rsidP="000C0BFC">
      <w:pPr>
        <w:spacing w:line="360" w:lineRule="auto"/>
        <w:ind w:firstLine="709"/>
        <w:jc w:val="both"/>
        <w:rPr>
          <w:b/>
          <w:bCs/>
          <w:color w:val="000000"/>
        </w:rPr>
      </w:pPr>
      <w:r w:rsidRPr="0000075F">
        <w:rPr>
          <w:b/>
          <w:bCs/>
        </w:rPr>
        <w:t>Цели программы.</w:t>
      </w:r>
    </w:p>
    <w:p w:rsidR="0000075F" w:rsidRPr="0000075F" w:rsidRDefault="0000075F" w:rsidP="000C0BFC">
      <w:pPr>
        <w:numPr>
          <w:ilvl w:val="0"/>
          <w:numId w:val="28"/>
        </w:numPr>
        <w:tabs>
          <w:tab w:val="left" w:pos="720"/>
          <w:tab w:val="left" w:pos="1080"/>
        </w:tabs>
        <w:spacing w:line="360" w:lineRule="auto"/>
        <w:ind w:left="0" w:firstLine="720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Актуализировать процесс профессионального самоопределения учащихся за счет получения знаний о себе, о мире профессий, их соотнесения в процессе профессиональных проб.</w:t>
      </w:r>
    </w:p>
    <w:p w:rsidR="0000075F" w:rsidRPr="0000075F" w:rsidRDefault="0000075F" w:rsidP="000C0BFC">
      <w:pPr>
        <w:numPr>
          <w:ilvl w:val="0"/>
          <w:numId w:val="28"/>
        </w:numPr>
        <w:tabs>
          <w:tab w:val="left" w:pos="720"/>
          <w:tab w:val="left" w:pos="1080"/>
        </w:tabs>
        <w:spacing w:line="360" w:lineRule="auto"/>
        <w:ind w:left="0" w:firstLine="720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Сформировать готовность учащихся к обоснованному выбору профессии, карьеры, жизненного пути с учетом своих способностей, возможностей и полученных знаний по экономике, современной хозяйственной деятельности и о современном рынке труда.</w:t>
      </w:r>
    </w:p>
    <w:p w:rsidR="0000075F" w:rsidRPr="0000075F" w:rsidRDefault="0000075F" w:rsidP="000C0BFC">
      <w:pPr>
        <w:numPr>
          <w:ilvl w:val="0"/>
          <w:numId w:val="28"/>
        </w:numPr>
        <w:tabs>
          <w:tab w:val="left" w:pos="720"/>
          <w:tab w:val="left" w:pos="1080"/>
        </w:tabs>
        <w:spacing w:line="360" w:lineRule="auto"/>
        <w:ind w:left="0" w:firstLine="720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00075F" w:rsidRPr="0000075F" w:rsidRDefault="0000075F" w:rsidP="000C0BFC">
      <w:pPr>
        <w:spacing w:line="360" w:lineRule="auto"/>
        <w:ind w:firstLine="709"/>
        <w:jc w:val="both"/>
        <w:rPr>
          <w:bCs/>
        </w:rPr>
      </w:pPr>
      <w:r w:rsidRPr="0000075F">
        <w:rPr>
          <w:bCs/>
        </w:rPr>
        <w:t>Главной целью профориентационного образования на всех ступенях обучения в школе авторы видят формирование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труда, а не мода становятся основой профессионального выбора.</w:t>
      </w:r>
    </w:p>
    <w:p w:rsidR="0000075F" w:rsidRPr="0000075F" w:rsidRDefault="0000075F" w:rsidP="000C0BFC">
      <w:pPr>
        <w:spacing w:line="360" w:lineRule="auto"/>
        <w:ind w:firstLine="709"/>
        <w:jc w:val="both"/>
        <w:rPr>
          <w:b/>
          <w:bCs/>
        </w:rPr>
      </w:pPr>
      <w:r w:rsidRPr="0000075F">
        <w:rPr>
          <w:b/>
          <w:bCs/>
          <w:color w:val="000000"/>
        </w:rPr>
        <w:t>Задачи программы.</w:t>
      </w:r>
    </w:p>
    <w:p w:rsidR="0000075F" w:rsidRPr="0000075F" w:rsidRDefault="0000075F" w:rsidP="000C0BFC">
      <w:pPr>
        <w:numPr>
          <w:ilvl w:val="0"/>
          <w:numId w:val="26"/>
        </w:numPr>
        <w:spacing w:line="360" w:lineRule="auto"/>
        <w:ind w:left="0" w:firstLine="709"/>
        <w:jc w:val="both"/>
        <w:rPr>
          <w:bCs/>
          <w:color w:val="000000"/>
        </w:rPr>
      </w:pPr>
      <w:r w:rsidRPr="0000075F">
        <w:rPr>
          <w:color w:val="000000"/>
        </w:rPr>
        <w:t>Образовательные  задачи</w:t>
      </w:r>
      <w:r w:rsidRPr="0000075F">
        <w:rPr>
          <w:bCs/>
          <w:color w:val="000000"/>
        </w:rPr>
        <w:t>:</w:t>
      </w:r>
    </w:p>
    <w:p w:rsidR="0000075F" w:rsidRPr="0000075F" w:rsidRDefault="0000075F" w:rsidP="000C0BFC">
      <w:pPr>
        <w:numPr>
          <w:ilvl w:val="1"/>
          <w:numId w:val="26"/>
        </w:numPr>
        <w:tabs>
          <w:tab w:val="num" w:pos="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Обобщение знаний о сферах трудовой деятельности, профессиях, карьере.</w:t>
      </w:r>
    </w:p>
    <w:p w:rsidR="0000075F" w:rsidRPr="0000075F" w:rsidRDefault="0000075F" w:rsidP="000C0BFC">
      <w:pPr>
        <w:numPr>
          <w:ilvl w:val="1"/>
          <w:numId w:val="26"/>
        </w:numPr>
        <w:tabs>
          <w:tab w:val="num" w:pos="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Формирование знаний по основам экономики, представлений о хозяйственной деятельности, знакомство со спецификой профдеятельности и новыми формами организации труда в условиях рыночных отношений и конкуренции кадров.</w:t>
      </w:r>
    </w:p>
    <w:p w:rsidR="0000075F" w:rsidRPr="0000075F" w:rsidRDefault="0000075F" w:rsidP="000C0BFC">
      <w:pPr>
        <w:numPr>
          <w:ilvl w:val="1"/>
          <w:numId w:val="26"/>
        </w:numPr>
        <w:tabs>
          <w:tab w:val="num" w:pos="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00075F" w:rsidRPr="0000075F" w:rsidRDefault="0000075F" w:rsidP="000C0BFC">
      <w:pPr>
        <w:numPr>
          <w:ilvl w:val="1"/>
          <w:numId w:val="26"/>
        </w:numPr>
        <w:tabs>
          <w:tab w:val="num" w:pos="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Знакомство с «азбукой» трудоустройства и основами трудового права.</w:t>
      </w:r>
    </w:p>
    <w:p w:rsidR="0000075F" w:rsidRPr="0000075F" w:rsidRDefault="0000075F" w:rsidP="000C0BFC">
      <w:pPr>
        <w:numPr>
          <w:ilvl w:val="0"/>
          <w:numId w:val="27"/>
        </w:numPr>
        <w:spacing w:line="360" w:lineRule="auto"/>
        <w:ind w:left="0" w:firstLine="709"/>
        <w:contextualSpacing/>
        <w:jc w:val="both"/>
        <w:rPr>
          <w:color w:val="000000"/>
        </w:rPr>
      </w:pPr>
      <w:r w:rsidRPr="0000075F">
        <w:rPr>
          <w:bCs/>
          <w:color w:val="000000"/>
        </w:rPr>
        <w:lastRenderedPageBreak/>
        <w:t>Воспитательные задачи</w:t>
      </w:r>
      <w:r w:rsidRPr="0000075F">
        <w:rPr>
          <w:color w:val="000000"/>
        </w:rPr>
        <w:t>.</w:t>
      </w:r>
    </w:p>
    <w:p w:rsidR="0000075F" w:rsidRPr="0000075F" w:rsidRDefault="0000075F" w:rsidP="000C0BFC">
      <w:pPr>
        <w:numPr>
          <w:ilvl w:val="2"/>
          <w:numId w:val="26"/>
        </w:numPr>
        <w:tabs>
          <w:tab w:val="num" w:pos="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Уточнение профессиональных планов и адекватный выбор социально-деловой карьеры с учётом коньюктуры рынка труда и собственных профессиональных возможностей.</w:t>
      </w:r>
    </w:p>
    <w:p w:rsidR="0000075F" w:rsidRPr="0000075F" w:rsidRDefault="0000075F" w:rsidP="000C0BFC">
      <w:pPr>
        <w:numPr>
          <w:ilvl w:val="2"/>
          <w:numId w:val="26"/>
        </w:numPr>
        <w:tabs>
          <w:tab w:val="num" w:pos="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Приобретение практического опыта, соответствующего интересам, склонностям личности школьника и профилю дальнейшего обучения.</w:t>
      </w:r>
    </w:p>
    <w:p w:rsidR="0000075F" w:rsidRPr="0000075F" w:rsidRDefault="0000075F" w:rsidP="000C0BFC">
      <w:pPr>
        <w:numPr>
          <w:ilvl w:val="2"/>
          <w:numId w:val="26"/>
        </w:numPr>
        <w:tabs>
          <w:tab w:val="num" w:pos="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Формирование готовности выпускников школы к непрерывному образованию и труду с учетом потребностей нашего города, его развития и благополучия;</w:t>
      </w:r>
    </w:p>
    <w:p w:rsidR="0000075F" w:rsidRPr="0000075F" w:rsidRDefault="0000075F" w:rsidP="000C0BFC">
      <w:pPr>
        <w:numPr>
          <w:ilvl w:val="2"/>
          <w:numId w:val="26"/>
        </w:numPr>
        <w:tabs>
          <w:tab w:val="num" w:pos="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 xml:space="preserve">Формирование понимания социально-экономических особенностей и проблем развития </w:t>
      </w:r>
      <w:r w:rsidR="000C0BFC" w:rsidRPr="000C0BFC">
        <w:rPr>
          <w:rFonts w:eastAsia="Calibri"/>
          <w:color w:val="000000"/>
          <w:lang w:eastAsia="en-US"/>
        </w:rPr>
        <w:t>села и города</w:t>
      </w:r>
      <w:r w:rsidRPr="0000075F">
        <w:rPr>
          <w:rFonts w:eastAsia="Calibri"/>
          <w:color w:val="000000"/>
          <w:lang w:eastAsia="en-US"/>
        </w:rPr>
        <w:t xml:space="preserve">, перспектив развития регионального рынка труда, и, как следствие,  желание учащихся жить и работать на благо своего </w:t>
      </w:r>
      <w:r w:rsidR="000C0BFC" w:rsidRPr="000C0BFC">
        <w:rPr>
          <w:rFonts w:eastAsia="Calibri"/>
          <w:color w:val="000000"/>
          <w:lang w:eastAsia="en-US"/>
        </w:rPr>
        <w:t xml:space="preserve">села, </w:t>
      </w:r>
      <w:r w:rsidRPr="0000075F">
        <w:rPr>
          <w:rFonts w:eastAsia="Calibri"/>
          <w:color w:val="000000"/>
          <w:lang w:eastAsia="en-US"/>
        </w:rPr>
        <w:t>города.</w:t>
      </w:r>
    </w:p>
    <w:p w:rsidR="0000075F" w:rsidRPr="0000075F" w:rsidRDefault="0000075F" w:rsidP="000C0BFC">
      <w:pPr>
        <w:numPr>
          <w:ilvl w:val="0"/>
          <w:numId w:val="26"/>
        </w:numPr>
        <w:spacing w:line="360" w:lineRule="auto"/>
        <w:ind w:left="0" w:firstLine="709"/>
        <w:jc w:val="both"/>
        <w:rPr>
          <w:bCs/>
          <w:color w:val="000000"/>
        </w:rPr>
      </w:pPr>
      <w:r w:rsidRPr="0000075F">
        <w:rPr>
          <w:color w:val="000000"/>
        </w:rPr>
        <w:t>Развивающие задачи</w:t>
      </w:r>
      <w:r w:rsidRPr="0000075F">
        <w:rPr>
          <w:bCs/>
          <w:color w:val="000000"/>
        </w:rPr>
        <w:t>.</w:t>
      </w:r>
    </w:p>
    <w:p w:rsidR="0000075F" w:rsidRPr="0000075F" w:rsidRDefault="0000075F" w:rsidP="000C0BFC">
      <w:pPr>
        <w:numPr>
          <w:ilvl w:val="1"/>
          <w:numId w:val="26"/>
        </w:numPr>
        <w:tabs>
          <w:tab w:val="num" w:pos="18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Развитие потребности в трудовой деятельности, самовоспитании, саморазвитии и самореализации.</w:t>
      </w:r>
    </w:p>
    <w:p w:rsidR="0000075F" w:rsidRPr="0000075F" w:rsidRDefault="0000075F" w:rsidP="000C0BFC">
      <w:pPr>
        <w:numPr>
          <w:ilvl w:val="1"/>
          <w:numId w:val="26"/>
        </w:numPr>
        <w:tabs>
          <w:tab w:val="num" w:pos="18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color w:val="000000"/>
          <w:lang w:eastAsia="en-US"/>
        </w:rPr>
        <w:t>Формирование положительного отношения к себе, уверенности в своих силах применительно к реализации себя в будущей профессии.</w:t>
      </w:r>
    </w:p>
    <w:p w:rsidR="0000075F" w:rsidRPr="0000075F" w:rsidRDefault="0000075F" w:rsidP="000C0BFC">
      <w:pPr>
        <w:numPr>
          <w:ilvl w:val="1"/>
          <w:numId w:val="26"/>
        </w:numPr>
        <w:tabs>
          <w:tab w:val="num" w:pos="18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lang w:eastAsia="en-US"/>
        </w:rPr>
        <w:t>Формирование навыков коммуникативной и управленческой деятельности в процессе коллективной работы.</w:t>
      </w:r>
    </w:p>
    <w:p w:rsidR="0000075F" w:rsidRPr="0000075F" w:rsidRDefault="0000075F" w:rsidP="000C0BFC">
      <w:pPr>
        <w:numPr>
          <w:ilvl w:val="1"/>
          <w:numId w:val="26"/>
        </w:numPr>
        <w:tabs>
          <w:tab w:val="num" w:pos="180"/>
          <w:tab w:val="left" w:pos="900"/>
        </w:tabs>
        <w:spacing w:line="360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00075F">
        <w:rPr>
          <w:rFonts w:eastAsia="Calibri"/>
          <w:lang w:eastAsia="en-US"/>
        </w:rPr>
        <w:t>Развитие самостоятельности, ответственности, мобильности в принятии решений.</w:t>
      </w:r>
    </w:p>
    <w:p w:rsidR="0000075F" w:rsidRPr="0000075F" w:rsidRDefault="0000075F" w:rsidP="000C0BFC">
      <w:pPr>
        <w:spacing w:line="360" w:lineRule="auto"/>
        <w:ind w:firstLine="709"/>
        <w:jc w:val="both"/>
        <w:rPr>
          <w:bCs/>
        </w:rPr>
      </w:pPr>
      <w:r w:rsidRPr="0000075F">
        <w:rPr>
          <w:bCs/>
          <w:iCs/>
        </w:rPr>
        <w:t xml:space="preserve">Принципы и подходы, лежащие в основе программы. </w:t>
      </w:r>
      <w:r w:rsidRPr="0000075F">
        <w:rPr>
          <w:iCs/>
        </w:rPr>
        <w:t>Программа реализует личностный подход в обучении и воспитании учащихся, интеграцию научных знаний и образовательных технологий.</w:t>
      </w:r>
    </w:p>
    <w:p w:rsidR="000C0BFC" w:rsidRPr="000C0BFC" w:rsidRDefault="000C0BFC" w:rsidP="000C0BFC">
      <w:pPr>
        <w:shd w:val="clear" w:color="auto" w:fill="FFFFFF"/>
        <w:spacing w:line="360" w:lineRule="auto"/>
        <w:ind w:firstLine="709"/>
        <w:jc w:val="both"/>
        <w:outlineLvl w:val="0"/>
        <w:rPr>
          <w:b/>
          <w:bCs/>
        </w:rPr>
      </w:pPr>
      <w:r w:rsidRPr="000C0BFC">
        <w:rPr>
          <w:b/>
          <w:bCs/>
        </w:rPr>
        <w:t>Формы контроля.</w:t>
      </w:r>
    </w:p>
    <w:p w:rsidR="000C0BFC" w:rsidRPr="000C0BFC" w:rsidRDefault="000C0BFC" w:rsidP="000C0BFC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Диагностика знаний, умений, навыков учащихся в результате текущего, промежуточного и итогового контроля;</w:t>
      </w:r>
    </w:p>
    <w:p w:rsidR="000C0BFC" w:rsidRPr="000C0BFC" w:rsidRDefault="000C0BFC" w:rsidP="000C0BFC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презентации проектов учащихся;</w:t>
      </w:r>
    </w:p>
    <w:p w:rsidR="000C0BFC" w:rsidRPr="000C0BFC" w:rsidRDefault="000C0BFC" w:rsidP="000C0BFC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фоторепортажи учащихся;</w:t>
      </w:r>
    </w:p>
    <w:p w:rsidR="000C0BFC" w:rsidRPr="000C0BFC" w:rsidRDefault="000C0BFC" w:rsidP="000C0BFC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деловые игры;</w:t>
      </w:r>
    </w:p>
    <w:p w:rsidR="000C0BFC" w:rsidRPr="000C0BFC" w:rsidRDefault="000C0BFC" w:rsidP="000C0BFC">
      <w:pPr>
        <w:numPr>
          <w:ilvl w:val="1"/>
          <w:numId w:val="29"/>
        </w:numPr>
        <w:shd w:val="clear" w:color="auto" w:fill="FFFFFF"/>
        <w:tabs>
          <w:tab w:val="num" w:pos="1184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анкетирование.</w:t>
      </w:r>
    </w:p>
    <w:p w:rsidR="000C0BFC" w:rsidRPr="000C0BFC" w:rsidRDefault="000C0BFC" w:rsidP="000C0BFC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0C0BFC">
        <w:rPr>
          <w:bCs/>
        </w:rPr>
        <w:lastRenderedPageBreak/>
        <w:t>Методами выявления результатов стали:</w:t>
      </w:r>
    </w:p>
    <w:p w:rsidR="000C0BFC" w:rsidRPr="000C0BFC" w:rsidRDefault="000C0BFC" w:rsidP="000C0BFC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изучение исходного уровня профориентационных знаний путем анкетирования и индивидуальных бесед;</w:t>
      </w:r>
    </w:p>
    <w:p w:rsidR="000C0BFC" w:rsidRPr="000C0BFC" w:rsidRDefault="000C0BFC" w:rsidP="000C0BFC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анкетирование по вопросам</w:t>
      </w:r>
    </w:p>
    <w:p w:rsidR="000C0BFC" w:rsidRPr="000C0BFC" w:rsidRDefault="000C0BFC" w:rsidP="000C0BFC">
      <w:pPr>
        <w:numPr>
          <w:ilvl w:val="1"/>
          <w:numId w:val="30"/>
        </w:numPr>
        <w:shd w:val="clear" w:color="auto" w:fill="FFFFFF"/>
        <w:tabs>
          <w:tab w:val="left" w:pos="1080"/>
          <w:tab w:val="num" w:pos="1260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выявления интереса к профориентационной работе и его мотивации,</w:t>
      </w:r>
    </w:p>
    <w:p w:rsidR="000C0BFC" w:rsidRPr="000C0BFC" w:rsidRDefault="000C0BFC" w:rsidP="000C0BFC">
      <w:pPr>
        <w:numPr>
          <w:ilvl w:val="1"/>
          <w:numId w:val="30"/>
        </w:numPr>
        <w:shd w:val="clear" w:color="auto" w:fill="FFFFFF"/>
        <w:tabs>
          <w:tab w:val="left" w:pos="1080"/>
          <w:tab w:val="num" w:pos="1260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определения личностной самооценки школьников,</w:t>
      </w:r>
    </w:p>
    <w:p w:rsidR="000C0BFC" w:rsidRPr="000C0BFC" w:rsidRDefault="000C0BFC" w:rsidP="000C0BFC">
      <w:pPr>
        <w:numPr>
          <w:ilvl w:val="1"/>
          <w:numId w:val="30"/>
        </w:numPr>
        <w:shd w:val="clear" w:color="auto" w:fill="FFFFFF"/>
        <w:tabs>
          <w:tab w:val="left" w:pos="1080"/>
          <w:tab w:val="num" w:pos="1260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чтению специальной литературы;</w:t>
      </w:r>
    </w:p>
    <w:p w:rsidR="000C0BFC" w:rsidRPr="000C0BFC" w:rsidRDefault="000C0BFC" w:rsidP="000C0BFC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результаты участия школьников в научно-практических ученических конференциях, исследовательских проектах, играх, праздниках;</w:t>
      </w:r>
    </w:p>
    <w:p w:rsidR="000C0BFC" w:rsidRPr="000C0BFC" w:rsidRDefault="000C0BFC" w:rsidP="000C0BFC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написание сочинений «Если бы я был мэром», «Моя будущая профессия» и др.;</w:t>
      </w:r>
    </w:p>
    <w:p w:rsidR="000C0BFC" w:rsidRPr="000C0BFC" w:rsidRDefault="000C0BFC" w:rsidP="000C0BFC">
      <w:pPr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09"/>
        <w:jc w:val="both"/>
        <w:rPr>
          <w:bCs/>
        </w:rPr>
      </w:pPr>
      <w:r w:rsidRPr="000C0BFC">
        <w:rPr>
          <w:bCs/>
        </w:rPr>
        <w:t>контрольные срезы уровня усвоения профориентационной информации.</w:t>
      </w:r>
    </w:p>
    <w:p w:rsidR="005C216A" w:rsidRDefault="005C216A" w:rsidP="001452BD">
      <w:pPr>
        <w:pStyle w:val="a6"/>
        <w:tabs>
          <w:tab w:val="left" w:pos="687"/>
          <w:tab w:val="left" w:pos="1387"/>
        </w:tabs>
        <w:spacing w:line="360" w:lineRule="auto"/>
        <w:ind w:firstLine="540"/>
        <w:rPr>
          <w:color w:val="000000"/>
        </w:rPr>
      </w:pPr>
    </w:p>
    <w:p w:rsidR="005C216A" w:rsidRPr="005C216A" w:rsidRDefault="003548A2" w:rsidP="001452B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ПЛАНИРУЕМЫЕ РЕЗУЛЬТАТЫ ОСВОЕНИЯ КУРСА</w:t>
      </w:r>
    </w:p>
    <w:p w:rsidR="007B0912" w:rsidRDefault="007B0912" w:rsidP="001452BD">
      <w:pPr>
        <w:pStyle w:val="a4"/>
        <w:spacing w:line="360" w:lineRule="auto"/>
        <w:ind w:left="0" w:firstLine="540"/>
        <w:jc w:val="both"/>
      </w:pPr>
      <w:r w:rsidRPr="0040652C">
        <w:rPr>
          <w:b/>
          <w:bCs/>
          <w:i/>
          <w:iCs/>
        </w:rPr>
        <w:t>Личностные, метапредметные и предметные результаты освоения конкретного учебного предмета, курса</w:t>
      </w:r>
      <w:r w:rsidRPr="006318F9">
        <w:t>(включить</w:t>
      </w:r>
      <w:r>
        <w:t xml:space="preserve"> формулировки результатов из авторских программ разработчиков УМК или примерной ООП. В разделе отражаются личностные, метапредметные 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сформулированные в деятельностной форме, что позволит затем разработать необходимые контрольно-измерительные материалы для оценки степени достижения запланированных результатов).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3F1AAB">
        <w:rPr>
          <w:b/>
          <w:bCs/>
          <w:color w:val="000000"/>
        </w:rPr>
        <w:t>Личностные</w:t>
      </w:r>
      <w:r w:rsidRPr="003F1AAB">
        <w:rPr>
          <w:color w:val="000000"/>
        </w:rPr>
        <w:t xml:space="preserve"> результаты освоения основной образовательной программы должны отражать: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1)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2) 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lastRenderedPageBreak/>
        <w:t>3)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4)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5) нравственное сознание и поведение на основе усвоения общечеловеческих ценностей;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7)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8)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9)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10) ответственное отношение к созданию семьи на основе осознанного принятия ценностей семейной жизни.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3F1AAB">
        <w:rPr>
          <w:b/>
          <w:bCs/>
          <w:color w:val="000000"/>
        </w:rPr>
        <w:t>Метапредметные</w:t>
      </w:r>
      <w:r w:rsidRPr="003F1AAB">
        <w:rPr>
          <w:color w:val="000000"/>
        </w:rPr>
        <w:t xml:space="preserve"> результаты освоения основной образовательной программы должны отражать: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3F1AAB">
        <w:rPr>
          <w:rStyle w:val="apple-converted-space"/>
          <w:b/>
          <w:bCs/>
          <w:color w:val="000000"/>
        </w:rPr>
        <w:t xml:space="preserve"> </w:t>
      </w:r>
      <w:r w:rsidRPr="003F1AAB">
        <w:rPr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lastRenderedPageBreak/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5) умение использовать средства информационных и коммуникационных технологий;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6) умение определять назначение и функции различных социальных институтов;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3F1AAB">
        <w:rPr>
          <w:b/>
          <w:bCs/>
          <w:color w:val="000000"/>
        </w:rPr>
        <w:t>Предметные</w:t>
      </w:r>
      <w:r w:rsidRPr="003F1AAB">
        <w:rPr>
          <w:color w:val="000000"/>
        </w:rPr>
        <w:t xml:space="preserve"> результаты освоения основной образовательной программы. 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1) Ориентированы на обеспечение преимущественно общеобразовательной и общекультурной подготовки.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2) Ориентированы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7B0912" w:rsidRPr="003F1AA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3) Направлены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7B0912" w:rsidRPr="0046635B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F1AAB">
        <w:rPr>
          <w:color w:val="000000"/>
        </w:rPr>
        <w:t>4) Должны обеспечивать возможность дальнейшего успешного профессионального обучения или профессиональной деятельности.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  <w:ind w:firstLine="708"/>
        <w:rPr>
          <w:b/>
        </w:rPr>
      </w:pPr>
      <w:r w:rsidRPr="0046635B">
        <w:rPr>
          <w:b/>
        </w:rPr>
        <w:t>Работа с текстом: оценка информации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  <w:rPr>
          <w:i/>
        </w:rPr>
      </w:pPr>
      <w:r w:rsidRPr="0046635B">
        <w:rPr>
          <w:i/>
          <w:iCs/>
        </w:rPr>
        <w:t>Обучающийся</w:t>
      </w:r>
      <w:r w:rsidRPr="0046635B">
        <w:rPr>
          <w:i/>
        </w:rPr>
        <w:t xml:space="preserve"> научится: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 w:rsidRPr="0046635B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>
        <w:rPr>
          <w:rFonts w:ascii="Arial" w:eastAsia="Calibri" w:hAnsi="Arial" w:cs="Arial"/>
          <w:sz w:val="22"/>
          <w:szCs w:val="22"/>
          <w:lang w:eastAsia="en-US"/>
        </w:rPr>
        <w:t>О</w:t>
      </w:r>
      <w:r w:rsidRPr="0046635B">
        <w:t>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2) Н</w:t>
      </w:r>
      <w:r w:rsidRPr="0046635B">
        <w:t>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3) И</w:t>
      </w:r>
      <w:r w:rsidRPr="0046635B">
        <w:t>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  <w:rPr>
          <w:b/>
        </w:rPr>
      </w:pPr>
      <w:r w:rsidRPr="0046635B">
        <w:rPr>
          <w:b/>
          <w:i/>
          <w:iCs/>
        </w:rPr>
        <w:t xml:space="preserve">   </w:t>
      </w:r>
      <w:r w:rsidRPr="0046635B">
        <w:rPr>
          <w:i/>
          <w:iCs/>
        </w:rPr>
        <w:t>Обучающийся</w:t>
      </w:r>
      <w:r w:rsidRPr="0046635B">
        <w:rPr>
          <w:b/>
          <w:i/>
          <w:iCs/>
        </w:rPr>
        <w:t xml:space="preserve"> </w:t>
      </w:r>
      <w:r w:rsidRPr="0046635B">
        <w:rPr>
          <w:i/>
          <w:iCs/>
        </w:rPr>
        <w:t>получит возможность научиться: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4) К</w:t>
      </w:r>
      <w:r w:rsidRPr="0046635B">
        <w:rPr>
          <w:iCs/>
        </w:rPr>
        <w:t>ритически относиться к рекламной информации;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5)</w:t>
      </w:r>
      <w:r w:rsidRPr="004663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iCs/>
        </w:rPr>
        <w:t>Н</w:t>
      </w:r>
      <w:r w:rsidRPr="0046635B">
        <w:rPr>
          <w:iCs/>
        </w:rPr>
        <w:t>аходить способы проверки противоречивой информации;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6)</w:t>
      </w:r>
      <w:r w:rsidRPr="004663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О</w:t>
      </w:r>
      <w:r w:rsidRPr="0046635B">
        <w:rPr>
          <w:iCs/>
        </w:rPr>
        <w:t>пределять достоверную информацию в случае наличия противоречий или конфликтной ситуации.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  <w:rPr>
          <w:b/>
        </w:rPr>
      </w:pPr>
      <w:r w:rsidRPr="0046635B">
        <w:rPr>
          <w:b/>
        </w:rPr>
        <w:t xml:space="preserve">   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  <w:ind w:firstLine="708"/>
        <w:rPr>
          <w:b/>
        </w:rPr>
      </w:pPr>
      <w:bookmarkStart w:id="0" w:name="_GoBack"/>
      <w:bookmarkEnd w:id="0"/>
      <w:r w:rsidRPr="0046635B">
        <w:rPr>
          <w:b/>
        </w:rPr>
        <w:t>Формирование ИКТ – компетентности: создание письменных сообщений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  <w:rPr>
          <w:i/>
        </w:rPr>
      </w:pPr>
      <w:r w:rsidRPr="0046635B">
        <w:rPr>
          <w:i/>
          <w:iCs/>
        </w:rPr>
        <w:t>Обучающийся</w:t>
      </w:r>
      <w:r w:rsidRPr="0046635B">
        <w:rPr>
          <w:i/>
        </w:rPr>
        <w:t xml:space="preserve"> научится: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1)</w:t>
      </w:r>
      <w:r>
        <w:t> С</w:t>
      </w:r>
      <w:r w:rsidRPr="0046635B">
        <w:t>оздавать текст на русском языке с использованием слепого десятипальцевого клавиатурного письма;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>
        <w:t> С</w:t>
      </w:r>
      <w:r w:rsidRPr="0046635B">
        <w:t>канировать текст и осуществлять распознавание сканированного текста;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3)</w:t>
      </w:r>
      <w:r>
        <w:t> О</w:t>
      </w:r>
      <w:r w:rsidRPr="0046635B">
        <w:t>существлять редактирование и структурирование текста в соответствии с его смыслом средствами текстового редактора;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4)</w:t>
      </w:r>
      <w:r>
        <w:t> С</w:t>
      </w:r>
      <w:r w:rsidRPr="0046635B">
        <w:t>оздавать текст на основе расшифровки аудиозаписи, в том числе нескольких участников обсуждения, осуществлять письменное смысловое   резюмирование высказываний в ходе обсуждений;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>5)</w:t>
      </w:r>
      <w:r>
        <w:t> И</w:t>
      </w:r>
      <w:r w:rsidRPr="0046635B">
        <w:t>спользовать средства орфографического и синтаксического контроля текста.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 w:rsidRPr="0046635B">
        <w:rPr>
          <w:i/>
          <w:iCs/>
        </w:rPr>
        <w:t>Обучающийся получит возможность научиться:</w:t>
      </w:r>
    </w:p>
    <w:p w:rsidR="0046635B" w:rsidRPr="0046635B" w:rsidRDefault="0046635B" w:rsidP="0046635B">
      <w:pPr>
        <w:autoSpaceDE w:val="0"/>
        <w:autoSpaceDN w:val="0"/>
        <w:adjustRightInd w:val="0"/>
        <w:spacing w:line="360" w:lineRule="auto"/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46635B">
        <w:t> </w:t>
      </w:r>
      <w:r>
        <w:rPr>
          <w:iCs/>
        </w:rPr>
        <w:t>И</w:t>
      </w:r>
      <w:r w:rsidRPr="0046635B">
        <w:rPr>
          <w:iCs/>
        </w:rPr>
        <w:t>спользовать компьютерные инструменты, упрощающие расшифровку аудиозаписей.</w:t>
      </w:r>
    </w:p>
    <w:p w:rsidR="0046635B" w:rsidRPr="0046635B" w:rsidRDefault="0046635B" w:rsidP="001452B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B0912" w:rsidRDefault="007B0912" w:rsidP="001452BD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46635B" w:rsidRDefault="0046635B" w:rsidP="001452B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C216A" w:rsidRDefault="003548A2" w:rsidP="001452B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МЕСТО ПРЕДМЕТА В УЧЕБНОМ ПЛАНЕ</w:t>
      </w:r>
    </w:p>
    <w:p w:rsidR="005C216A" w:rsidRPr="005C216A" w:rsidRDefault="005C216A" w:rsidP="001452BD">
      <w:pPr>
        <w:pStyle w:val="a7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5C216A">
        <w:rPr>
          <w:rFonts w:eastAsia="Calibri"/>
          <w:lang w:eastAsia="en-US"/>
        </w:rPr>
        <w:t>Согласно календарному учебному графику и расписанию уроков на 2018-2019 учебный год в МБОУ Тацинская СОШ №2  курс</w:t>
      </w:r>
      <w:r>
        <w:rPr>
          <w:rFonts w:eastAsia="Calibri"/>
          <w:lang w:eastAsia="en-US"/>
        </w:rPr>
        <w:t xml:space="preserve"> программы реализуется  за 34 часа в 8-б классе и 33 часа в 8-а классе,</w:t>
      </w:r>
      <w:r w:rsidRPr="005C216A">
        <w:t xml:space="preserve"> </w:t>
      </w:r>
      <w:r w:rsidRPr="0040652C">
        <w:t>из расчета 1 час в неделю.</w:t>
      </w:r>
      <w:r>
        <w:t xml:space="preserve"> </w:t>
      </w:r>
      <w:r w:rsidRPr="005C216A">
        <w:rPr>
          <w:rFonts w:eastAsia="Calibri"/>
          <w:lang w:eastAsia="en-US"/>
        </w:rPr>
        <w:t>Учебный материал изучается в полном объеме.</w:t>
      </w:r>
    </w:p>
    <w:p w:rsidR="007B0912" w:rsidRPr="003548A2" w:rsidRDefault="003548A2" w:rsidP="001452BD">
      <w:pPr>
        <w:spacing w:line="360" w:lineRule="auto"/>
        <w:ind w:firstLine="540"/>
        <w:jc w:val="center"/>
        <w:outlineLvl w:val="1"/>
        <w:rPr>
          <w:b/>
          <w:bCs/>
          <w:sz w:val="28"/>
          <w:szCs w:val="28"/>
        </w:rPr>
      </w:pPr>
      <w:r w:rsidRPr="003548A2">
        <w:rPr>
          <w:b/>
          <w:bCs/>
          <w:sz w:val="28"/>
          <w:szCs w:val="28"/>
        </w:rPr>
        <w:t>СОДЕРЖАНИЕ КУРСА «ЧЕЛОВЕК И ПРОФЕССИЯ»</w:t>
      </w:r>
    </w:p>
    <w:p w:rsidR="007B0912" w:rsidRPr="00A43ABF" w:rsidRDefault="007B0912" w:rsidP="001452BD">
      <w:pPr>
        <w:tabs>
          <w:tab w:val="left" w:pos="895"/>
        </w:tabs>
        <w:spacing w:line="360" w:lineRule="auto"/>
        <w:ind w:firstLine="540"/>
        <w:jc w:val="both"/>
        <w:outlineLvl w:val="2"/>
        <w:rPr>
          <w:b/>
          <w:bCs/>
        </w:rPr>
      </w:pPr>
      <w:bookmarkStart w:id="1" w:name="bookmark2"/>
      <w:r w:rsidRPr="00A43ABF">
        <w:rPr>
          <w:b/>
          <w:bCs/>
        </w:rPr>
        <w:t>I.</w:t>
      </w:r>
      <w:r w:rsidRPr="00A43ABF">
        <w:rPr>
          <w:b/>
          <w:bCs/>
        </w:rPr>
        <w:tab/>
        <w:t>Введение</w:t>
      </w:r>
      <w:bookmarkEnd w:id="1"/>
      <w:r w:rsidR="004B2F3A">
        <w:rPr>
          <w:b/>
          <w:bCs/>
        </w:rPr>
        <w:t xml:space="preserve"> 1 час</w:t>
      </w:r>
    </w:p>
    <w:p w:rsidR="007B0912" w:rsidRPr="004041AB" w:rsidRDefault="007B0912" w:rsidP="001452BD">
      <w:pPr>
        <w:spacing w:line="360" w:lineRule="auto"/>
        <w:ind w:firstLine="540"/>
        <w:jc w:val="both"/>
      </w:pPr>
      <w:r w:rsidRPr="004041AB">
        <w:t>Предмет и задачи курса. Важность выбора профессии в жизни человека. Понятие и по</w:t>
      </w:r>
      <w:r w:rsidRPr="004041AB">
        <w:softHyphen/>
        <w:t>строение личного профессионального плана.</w:t>
      </w:r>
    </w:p>
    <w:p w:rsidR="007B0912" w:rsidRPr="00A7168A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A7168A">
        <w:rPr>
          <w:i/>
          <w:iCs/>
        </w:rPr>
        <w:t>Учащиеся должны знать: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9"/>
        </w:numPr>
        <w:tabs>
          <w:tab w:val="left" w:pos="895"/>
        </w:tabs>
        <w:spacing w:line="360" w:lineRule="auto"/>
        <w:ind w:left="0" w:firstLine="540"/>
        <w:jc w:val="both"/>
      </w:pPr>
      <w:r w:rsidRPr="00A43ABF">
        <w:t>определение понятия «личный профессиональный план»;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9"/>
        </w:numPr>
        <w:tabs>
          <w:tab w:val="left" w:pos="895"/>
        </w:tabs>
        <w:spacing w:line="360" w:lineRule="auto"/>
        <w:ind w:left="0" w:firstLine="540"/>
        <w:jc w:val="both"/>
      </w:pPr>
      <w:r w:rsidRPr="00A43ABF">
        <w:t>роль профессионального самоопределения в жизни человека.</w:t>
      </w:r>
    </w:p>
    <w:p w:rsidR="007B0912" w:rsidRPr="00A7168A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A7168A">
        <w:rPr>
          <w:i/>
          <w:iCs/>
        </w:rPr>
        <w:t>Учащиеся должны уметь: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9"/>
        </w:numPr>
        <w:tabs>
          <w:tab w:val="left" w:pos="895"/>
        </w:tabs>
        <w:spacing w:line="360" w:lineRule="auto"/>
        <w:ind w:left="0" w:firstLine="540"/>
        <w:jc w:val="both"/>
      </w:pPr>
      <w:r w:rsidRPr="00A43ABF">
        <w:t>обосновывать важность выбора профессии в жизни человека;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9"/>
        </w:numPr>
        <w:tabs>
          <w:tab w:val="left" w:pos="895"/>
        </w:tabs>
        <w:spacing w:line="360" w:lineRule="auto"/>
        <w:ind w:left="0" w:firstLine="540"/>
        <w:jc w:val="both"/>
      </w:pPr>
      <w:r w:rsidRPr="00A43ABF">
        <w:t>называть основные элементы структуры личного профессионального плана;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9"/>
        </w:numPr>
        <w:spacing w:line="360" w:lineRule="auto"/>
        <w:ind w:left="0" w:firstLine="540"/>
        <w:jc w:val="both"/>
      </w:pPr>
      <w:r w:rsidRPr="00A43ABF">
        <w:t>называть основные проблемы, возникающие при выборе профессии;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0"/>
        </w:numPr>
        <w:tabs>
          <w:tab w:val="left" w:pos="895"/>
        </w:tabs>
        <w:spacing w:line="360" w:lineRule="auto"/>
        <w:ind w:left="0" w:firstLine="540"/>
        <w:jc w:val="both"/>
      </w:pPr>
      <w:r w:rsidRPr="00A43ABF">
        <w:t>перечислять основные разделы программы курса;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0"/>
        </w:numPr>
        <w:tabs>
          <w:tab w:val="left" w:pos="895"/>
        </w:tabs>
        <w:spacing w:line="360" w:lineRule="auto"/>
        <w:ind w:left="0" w:firstLine="540"/>
        <w:jc w:val="both"/>
      </w:pPr>
      <w:r w:rsidRPr="00A43ABF">
        <w:t>составлять личный профессиональный план.</w:t>
      </w:r>
    </w:p>
    <w:p w:rsidR="007B0912" w:rsidRPr="00A7168A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A7168A">
        <w:rPr>
          <w:i/>
          <w:iCs/>
        </w:rPr>
        <w:t>Учащиеся должны иметь представление:</w:t>
      </w:r>
    </w:p>
    <w:p w:rsidR="007B0912" w:rsidRDefault="007B0912" w:rsidP="001452BD">
      <w:pPr>
        <w:tabs>
          <w:tab w:val="left" w:pos="895"/>
        </w:tabs>
        <w:spacing w:line="360" w:lineRule="auto"/>
        <w:ind w:firstLine="540"/>
        <w:jc w:val="both"/>
      </w:pPr>
      <w:r w:rsidRPr="004041AB">
        <w:t>•</w:t>
      </w:r>
      <w:r w:rsidRPr="004041AB">
        <w:tab/>
        <w:t>о смысле и значении труда в жизни человека и общества.</w:t>
      </w:r>
    </w:p>
    <w:p w:rsidR="007B0912" w:rsidRDefault="007B0912" w:rsidP="001452BD">
      <w:pPr>
        <w:tabs>
          <w:tab w:val="left" w:pos="895"/>
        </w:tabs>
        <w:spacing w:line="360" w:lineRule="auto"/>
        <w:ind w:firstLine="540"/>
        <w:jc w:val="both"/>
        <w:outlineLvl w:val="2"/>
        <w:rPr>
          <w:b/>
          <w:bCs/>
        </w:rPr>
      </w:pPr>
    </w:p>
    <w:p w:rsidR="007B0912" w:rsidRPr="00A43ABF" w:rsidRDefault="007B0912" w:rsidP="001452BD">
      <w:pPr>
        <w:tabs>
          <w:tab w:val="left" w:pos="895"/>
        </w:tabs>
        <w:spacing w:line="360" w:lineRule="auto"/>
        <w:ind w:firstLine="540"/>
        <w:jc w:val="both"/>
        <w:outlineLvl w:val="2"/>
        <w:rPr>
          <w:b/>
          <w:bCs/>
        </w:rPr>
      </w:pPr>
      <w:r w:rsidRPr="008B0A1D">
        <w:rPr>
          <w:b/>
          <w:bCs/>
          <w:lang w:val="en-US"/>
        </w:rPr>
        <w:t>II</w:t>
      </w:r>
      <w:r w:rsidRPr="008B0A1D">
        <w:rPr>
          <w:b/>
          <w:bCs/>
        </w:rPr>
        <w:t xml:space="preserve">.     </w:t>
      </w:r>
      <w:r w:rsidRPr="00A43ABF">
        <w:rPr>
          <w:b/>
          <w:bCs/>
        </w:rPr>
        <w:t>Познавательные процессы и способности личности</w:t>
      </w:r>
      <w:r w:rsidR="004B2F3A">
        <w:rPr>
          <w:b/>
          <w:bCs/>
        </w:rPr>
        <w:t xml:space="preserve"> 6 часов</w:t>
      </w:r>
    </w:p>
    <w:p w:rsidR="007B0912" w:rsidRPr="00AE6839" w:rsidRDefault="007B0912" w:rsidP="001452BD">
      <w:pPr>
        <w:spacing w:line="360" w:lineRule="auto"/>
        <w:ind w:firstLine="540"/>
        <w:jc w:val="both"/>
      </w:pPr>
      <w:r w:rsidRPr="004041AB">
        <w:t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</w:t>
      </w:r>
    </w:p>
    <w:p w:rsidR="007B0912" w:rsidRPr="00A7168A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A7168A">
        <w:rPr>
          <w:i/>
          <w:iCs/>
        </w:rPr>
        <w:t>Учащиеся должны знать: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0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lastRenderedPageBreak/>
        <w:t>определения понятий «память», «внимание»;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виды памяти и внимания;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качества внимания;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определения понятий «ощущение», «восприятие», «представление», «воображение»;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определения понятий «мышление», «интеллектуальная сфера», «интеллект»;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виды мышления;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формы логического мышления: понятие, суждение, умозаключение;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основные операции мышления;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основные качества мышления;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определение понятия «способности»;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основные виды способностей;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особенности интеллектуальной сферы;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1"/>
        </w:numPr>
        <w:tabs>
          <w:tab w:val="left" w:pos="1276"/>
        </w:tabs>
        <w:spacing w:line="360" w:lineRule="auto"/>
        <w:ind w:left="0" w:firstLine="540"/>
        <w:jc w:val="both"/>
      </w:pPr>
      <w:r w:rsidRPr="00A43ABF">
        <w:t>типы интеллекта.</w:t>
      </w:r>
    </w:p>
    <w:p w:rsidR="007B0912" w:rsidRPr="00A7168A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A7168A">
        <w:rPr>
          <w:i/>
          <w:iCs/>
        </w:rPr>
        <w:t>Учащиеся должны уметь: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360" w:lineRule="auto"/>
        <w:ind w:left="0" w:firstLine="540"/>
        <w:jc w:val="both"/>
      </w:pPr>
      <w:r w:rsidRPr="00A43ABF">
        <w:t>называть основные процессы памяти;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360" w:lineRule="auto"/>
        <w:ind w:left="0" w:firstLine="540"/>
        <w:jc w:val="both"/>
      </w:pPr>
      <w:r w:rsidRPr="00A43ABF">
        <w:t>перечислять основные виды памяти;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0" w:firstLine="540"/>
        <w:jc w:val="both"/>
      </w:pPr>
      <w:r w:rsidRPr="00A43ABF">
        <w:t>указывать отличительные особенности различных видов памяти;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360" w:lineRule="auto"/>
        <w:ind w:left="0" w:firstLine="540"/>
        <w:jc w:val="both"/>
      </w:pPr>
      <w:r w:rsidRPr="00A7168A">
        <w:t>определять особенности своей памяти;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360" w:lineRule="auto"/>
        <w:ind w:left="0" w:firstLine="540"/>
        <w:jc w:val="both"/>
      </w:pPr>
      <w:r w:rsidRPr="00A43ABF">
        <w:t>перечислять основные приемы и методы запоминания;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360" w:lineRule="auto"/>
        <w:ind w:left="0" w:firstLine="540"/>
        <w:jc w:val="both"/>
      </w:pPr>
      <w:r w:rsidRPr="00A43ABF">
        <w:t>перечислять основные качества и виды внимания;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360" w:lineRule="auto"/>
        <w:ind w:left="0" w:firstLine="540"/>
        <w:jc w:val="both"/>
      </w:pPr>
      <w:r w:rsidRPr="00A7168A">
        <w:t>объяснять, чем различные виды внимания отличаются друг от друга;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895"/>
        </w:tabs>
        <w:spacing w:line="360" w:lineRule="auto"/>
        <w:ind w:left="0" w:firstLine="540"/>
        <w:jc w:val="both"/>
      </w:pPr>
      <w:r w:rsidRPr="00A43ABF">
        <w:t>определять особенности своего внимания;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911"/>
        </w:tabs>
        <w:spacing w:line="360" w:lineRule="auto"/>
        <w:ind w:left="0" w:firstLine="540"/>
        <w:jc w:val="both"/>
      </w:pPr>
      <w:r w:rsidRPr="00A43ABF">
        <w:t>объяснять, как происходит познание окружающего мира;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911"/>
        </w:tabs>
        <w:spacing w:line="360" w:lineRule="auto"/>
        <w:ind w:left="0" w:firstLine="540"/>
        <w:jc w:val="both"/>
      </w:pPr>
      <w:r w:rsidRPr="00A43ABF">
        <w:lastRenderedPageBreak/>
        <w:t>перечислять формы чувственного познания; в перечислять типы мышления;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0" w:firstLine="540"/>
        <w:jc w:val="both"/>
      </w:pPr>
      <w:r w:rsidRPr="00A43ABF">
        <w:t>определять свой преобладающий тип мышления;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  <w:tab w:val="left" w:pos="911"/>
        </w:tabs>
        <w:spacing w:line="360" w:lineRule="auto"/>
        <w:ind w:left="0" w:firstLine="540"/>
        <w:jc w:val="both"/>
      </w:pPr>
      <w:r w:rsidRPr="00A43ABF">
        <w:t>называть формы логического мышления и определять их сущность;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0" w:firstLine="540"/>
        <w:jc w:val="both"/>
      </w:pPr>
      <w:r w:rsidRPr="00A43ABF">
        <w:t>перечислять основные мыслительные операции и качества мышления;</w:t>
      </w:r>
    </w:p>
    <w:p w:rsidR="007B0912" w:rsidRPr="00A43ABF" w:rsidRDefault="007B0912" w:rsidP="001452BD">
      <w:pPr>
        <w:pStyle w:val="a4"/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0" w:firstLine="540"/>
        <w:jc w:val="both"/>
      </w:pPr>
      <w:r w:rsidRPr="00A43ABF">
        <w:t>определять тип своего интеллекта;</w:t>
      </w:r>
    </w:p>
    <w:p w:rsidR="007B0912" w:rsidRPr="009677EB" w:rsidRDefault="007B0912" w:rsidP="001452BD">
      <w:pPr>
        <w:tabs>
          <w:tab w:val="left" w:pos="895"/>
        </w:tabs>
        <w:spacing w:line="360" w:lineRule="auto"/>
        <w:ind w:firstLine="540"/>
        <w:jc w:val="both"/>
      </w:pPr>
      <w:r w:rsidRPr="00A43ABF">
        <w:t>объяснять необходимость наличия определенных условий для развития способностей</w:t>
      </w:r>
    </w:p>
    <w:p w:rsidR="007B0912" w:rsidRDefault="007B0912" w:rsidP="001452BD">
      <w:pPr>
        <w:tabs>
          <w:tab w:val="left" w:pos="911"/>
        </w:tabs>
        <w:spacing w:line="360" w:lineRule="auto"/>
        <w:ind w:firstLine="540"/>
        <w:jc w:val="both"/>
        <w:rPr>
          <w:b/>
          <w:bCs/>
        </w:rPr>
      </w:pPr>
      <w:bookmarkStart w:id="2" w:name="bookmark3"/>
    </w:p>
    <w:p w:rsidR="007B0912" w:rsidRPr="00A43ABF" w:rsidRDefault="007B0912" w:rsidP="001452BD">
      <w:pPr>
        <w:tabs>
          <w:tab w:val="left" w:pos="911"/>
        </w:tabs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III.</w:t>
      </w:r>
      <w:r w:rsidRPr="000710A3">
        <w:rPr>
          <w:b/>
          <w:bCs/>
          <w:smallCaps/>
        </w:rPr>
        <w:tab/>
      </w:r>
      <w:r>
        <w:rPr>
          <w:b/>
          <w:bCs/>
          <w:smallCaps/>
        </w:rPr>
        <w:t xml:space="preserve"> </w:t>
      </w:r>
      <w:r w:rsidRPr="00A43ABF">
        <w:rPr>
          <w:b/>
          <w:bCs/>
        </w:rPr>
        <w:t>Психология личности</w:t>
      </w:r>
      <w:r w:rsidR="004B2F3A">
        <w:rPr>
          <w:b/>
          <w:bCs/>
        </w:rPr>
        <w:t xml:space="preserve"> 6 часов</w:t>
      </w:r>
    </w:p>
    <w:p w:rsidR="007B0912" w:rsidRPr="004041AB" w:rsidRDefault="007B0912" w:rsidP="001452BD">
      <w:pPr>
        <w:spacing w:line="360" w:lineRule="auto"/>
        <w:ind w:firstLine="540"/>
        <w:jc w:val="both"/>
      </w:pPr>
      <w:r w:rsidRPr="004041AB">
        <w:t>Типы нервной системы. Типы темперамента. Характер. Самооценка. Самоопределение. Про</w:t>
      </w:r>
      <w:r w:rsidRPr="004041AB">
        <w:softHyphen/>
        <w:t>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 Способы разре</w:t>
      </w:r>
      <w:r w:rsidRPr="004041AB">
        <w:softHyphen/>
        <w:t>шения конфликтов.</w:t>
      </w:r>
    </w:p>
    <w:p w:rsidR="007B0912" w:rsidRPr="00A7168A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A7168A">
        <w:rPr>
          <w:i/>
          <w:iCs/>
        </w:rPr>
        <w:t>Учащиеся должны знать: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определения понятий «тип нервной системы», «темперамент», «характер», «само</w:t>
      </w:r>
      <w:r w:rsidRPr="00A7168A">
        <w:softHyphen/>
        <w:t>оценка»;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типы нервной системы;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типы темперамента;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определение понятия «потребности»;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виды потребностей;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особенности делового общения;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определение понятия «конфликт»;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пути предотвращения и разрешения конфликтов;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особенности своей личности;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определения понятий «самоопределение», «профессиональное самоопределение», «мотив», «мотивация», «потребность».</w:t>
      </w:r>
    </w:p>
    <w:p w:rsidR="007B0912" w:rsidRPr="00A7168A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A7168A">
        <w:rPr>
          <w:i/>
          <w:iCs/>
        </w:rPr>
        <w:t>Учащиеся должны уметь: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lastRenderedPageBreak/>
        <w:t>называть типы нервной системы и их различия;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определять свой тип нервной системы;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выявлять свой ведущий тип темперамента;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определять наиболее типичные черты своего характера;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исследовать формы проявления характера;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выявлять уровень самооценки;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называть отличительные признаки видов мотивации;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spacing w:line="360" w:lineRule="auto"/>
        <w:ind w:left="0" w:firstLine="540"/>
        <w:jc w:val="both"/>
      </w:pPr>
      <w:r w:rsidRPr="00A7168A">
        <w:t>использовать приёмы делового общения, способы решения конфликтов;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spacing w:line="360" w:lineRule="auto"/>
        <w:ind w:left="0" w:firstLine="540"/>
        <w:jc w:val="both"/>
      </w:pPr>
      <w:r w:rsidRPr="00A7168A">
        <w:t>проектировать индивидуальные модели поведения в конфликтных ситуациях;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называть различные виды потребностей;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указывать основные признаки делового общения;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перечислять способы разрешения конфликтов;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3"/>
        </w:numPr>
        <w:tabs>
          <w:tab w:val="left" w:pos="911"/>
        </w:tabs>
        <w:spacing w:line="360" w:lineRule="auto"/>
        <w:ind w:left="0" w:firstLine="540"/>
        <w:jc w:val="both"/>
      </w:pPr>
      <w:r w:rsidRPr="00A7168A">
        <w:t>определять свой уровень конфликтности;</w:t>
      </w:r>
    </w:p>
    <w:p w:rsidR="007B0912" w:rsidRDefault="007B0912" w:rsidP="001452BD">
      <w:pPr>
        <w:tabs>
          <w:tab w:val="left" w:pos="913"/>
        </w:tabs>
        <w:spacing w:line="360" w:lineRule="auto"/>
        <w:ind w:firstLine="540"/>
        <w:jc w:val="both"/>
        <w:rPr>
          <w:b/>
          <w:bCs/>
          <w:smallCaps/>
        </w:rPr>
      </w:pPr>
      <w:r w:rsidRPr="00A7168A">
        <w:t>объяснять особенности различных способов разрешения конфликтов.</w:t>
      </w:r>
    </w:p>
    <w:p w:rsidR="007B0912" w:rsidRDefault="007B0912" w:rsidP="001452BD">
      <w:pPr>
        <w:tabs>
          <w:tab w:val="left" w:pos="913"/>
        </w:tabs>
        <w:spacing w:line="360" w:lineRule="auto"/>
        <w:ind w:firstLine="540"/>
        <w:jc w:val="both"/>
        <w:rPr>
          <w:b/>
          <w:bCs/>
          <w:smallCaps/>
        </w:rPr>
      </w:pPr>
    </w:p>
    <w:p w:rsidR="007B0912" w:rsidRPr="000710A3" w:rsidRDefault="007B0912" w:rsidP="001452BD">
      <w:pPr>
        <w:tabs>
          <w:tab w:val="left" w:pos="913"/>
        </w:tabs>
        <w:spacing w:line="360" w:lineRule="auto"/>
        <w:ind w:firstLine="540"/>
        <w:jc w:val="both"/>
        <w:rPr>
          <w:b/>
          <w:bCs/>
        </w:rPr>
      </w:pPr>
      <w:r w:rsidRPr="000710A3">
        <w:rPr>
          <w:b/>
          <w:bCs/>
          <w:smallCaps/>
        </w:rPr>
        <w:t>IV.</w:t>
      </w:r>
      <w:r w:rsidRPr="00A43ABF">
        <w:rPr>
          <w:b/>
          <w:bCs/>
        </w:rPr>
        <w:tab/>
      </w:r>
      <w:bookmarkEnd w:id="2"/>
      <w:r w:rsidRPr="000710A3">
        <w:rPr>
          <w:b/>
          <w:bCs/>
          <w:smallCaps/>
        </w:rPr>
        <w:t xml:space="preserve">Мир </w:t>
      </w:r>
      <w:r w:rsidRPr="000710A3">
        <w:rPr>
          <w:b/>
          <w:bCs/>
        </w:rPr>
        <w:t xml:space="preserve"> профессий</w:t>
      </w:r>
      <w:r w:rsidR="004B2F3A">
        <w:rPr>
          <w:b/>
          <w:bCs/>
        </w:rPr>
        <w:t xml:space="preserve"> 10 часов</w:t>
      </w:r>
    </w:p>
    <w:p w:rsidR="007B0912" w:rsidRPr="004041AB" w:rsidRDefault="007B0912" w:rsidP="001452BD">
      <w:pPr>
        <w:spacing w:line="360" w:lineRule="auto"/>
        <w:ind w:firstLine="540"/>
        <w:jc w:val="both"/>
      </w:pPr>
      <w:r w:rsidRPr="004041AB">
        <w:t>Понятия профессии, специальности, специализации, квалификации. Характеристика труда:</w:t>
      </w:r>
    </w:p>
    <w:p w:rsidR="007B0912" w:rsidRPr="004041AB" w:rsidRDefault="007B0912" w:rsidP="001452BD">
      <w:pPr>
        <w:spacing w:line="360" w:lineRule="auto"/>
        <w:ind w:firstLine="540"/>
        <w:jc w:val="both"/>
      </w:pPr>
      <w:r w:rsidRPr="004041AB">
        <w:t>характер, процесс и условия труда.</w:t>
      </w:r>
    </w:p>
    <w:p w:rsidR="007B0912" w:rsidRPr="004041AB" w:rsidRDefault="007B0912" w:rsidP="001452BD">
      <w:pPr>
        <w:spacing w:line="360" w:lineRule="auto"/>
        <w:ind w:firstLine="540"/>
        <w:jc w:val="both"/>
      </w:pPr>
      <w:r w:rsidRPr="004041AB">
        <w:t>Классификация профессий. Формула профессии. Понятие профессиограммы. Типы про</w:t>
      </w:r>
      <w:r w:rsidRPr="004041AB">
        <w:softHyphen/>
        <w:t>фессий. Матрица выбора профессии.</w:t>
      </w:r>
    </w:p>
    <w:p w:rsidR="007B0912" w:rsidRPr="004041AB" w:rsidRDefault="007B0912" w:rsidP="001452BD">
      <w:pPr>
        <w:spacing w:line="360" w:lineRule="auto"/>
        <w:ind w:firstLine="540"/>
        <w:jc w:val="both"/>
      </w:pPr>
      <w:r w:rsidRPr="004041AB">
        <w:t>Характеристика профессий типа «человек-человек», «человек-техника», «человек - знаковая система», «человек - природа», «человек - художественный образ». Профессионально важные каче</w:t>
      </w:r>
      <w:r w:rsidRPr="004041AB">
        <w:softHyphen/>
        <w:t>ства (ПВК).</w:t>
      </w:r>
    </w:p>
    <w:p w:rsidR="007B0912" w:rsidRPr="00A7168A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A7168A">
        <w:rPr>
          <w:i/>
          <w:iCs/>
        </w:rPr>
        <w:t>Учащиеся должны знать: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4"/>
        </w:numPr>
        <w:spacing w:line="360" w:lineRule="auto"/>
        <w:ind w:left="0" w:firstLine="540"/>
        <w:jc w:val="both"/>
      </w:pPr>
      <w:r w:rsidRPr="00A7168A">
        <w:t>определения понятий «профессия», «специальность», «специализация», «квалифика</w:t>
      </w:r>
      <w:r w:rsidRPr="00A7168A">
        <w:softHyphen/>
        <w:t xml:space="preserve">ция», «характеристика труда», «классификация </w:t>
      </w:r>
      <w:r w:rsidRPr="00A7168A">
        <w:lastRenderedPageBreak/>
        <w:t>профессий», «цели труда», «орудия труда», «формула профессии», «профессиограмма», «тип профессии», «тип личности», «подтипы про</w:t>
      </w:r>
      <w:r w:rsidRPr="00A7168A">
        <w:softHyphen/>
        <w:t>фессий», «профессионально важные качества»;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4"/>
        </w:numPr>
        <w:spacing w:line="360" w:lineRule="auto"/>
        <w:ind w:left="0" w:firstLine="540"/>
        <w:jc w:val="both"/>
      </w:pPr>
      <w:r w:rsidRPr="00A7168A">
        <w:t>подтипы профессий в сфере «человек - человек», «человек - техника», «человек - зна</w:t>
      </w:r>
      <w:r w:rsidRPr="00A7168A">
        <w:softHyphen/>
        <w:t>ковая система», «человек - природа», «человек - художественный образ»; основные характери</w:t>
      </w:r>
      <w:r w:rsidRPr="00A7168A">
        <w:softHyphen/>
        <w:t>стики содержания деятельности данных подтипов; требования, предъявляемые к работающему в данной сфере.</w:t>
      </w:r>
    </w:p>
    <w:p w:rsidR="007B0912" w:rsidRPr="00A7168A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A7168A">
        <w:rPr>
          <w:i/>
          <w:iCs/>
        </w:rPr>
        <w:t>Учащиеся должны уметь: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4"/>
        </w:numPr>
        <w:spacing w:line="360" w:lineRule="auto"/>
        <w:ind w:left="0" w:firstLine="540"/>
        <w:jc w:val="both"/>
      </w:pPr>
      <w:r w:rsidRPr="00A7168A">
        <w:t>называть этапы профессионального самоопределения и соотносить их со своим уров</w:t>
      </w:r>
      <w:r w:rsidRPr="00A7168A">
        <w:softHyphen/>
        <w:t>нем готовности к выбору профессии;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4"/>
        </w:numPr>
        <w:spacing w:line="360" w:lineRule="auto"/>
        <w:ind w:left="0" w:firstLine="540"/>
        <w:jc w:val="both"/>
      </w:pPr>
      <w:r w:rsidRPr="00A7168A">
        <w:t>приводить примеры и указывать отличия в характере, процессе и условиях труда раз</w:t>
      </w:r>
      <w:r w:rsidRPr="00A7168A">
        <w:softHyphen/>
        <w:t>личных типов профессий («человек - человек», «человек - техника», «человек - знаковая сис</w:t>
      </w:r>
      <w:r w:rsidRPr="00A7168A">
        <w:softHyphen/>
        <w:t>тема», «человек - природа», «человек - художественный образ»);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5"/>
        </w:numPr>
        <w:spacing w:line="360" w:lineRule="auto"/>
        <w:ind w:left="0" w:firstLine="540"/>
        <w:jc w:val="both"/>
      </w:pPr>
      <w:r w:rsidRPr="00A7168A">
        <w:t>выявлять тип своей будущей профессии;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5"/>
        </w:numPr>
        <w:spacing w:line="360" w:lineRule="auto"/>
        <w:ind w:left="0" w:firstLine="540"/>
        <w:jc w:val="both"/>
      </w:pPr>
      <w:r w:rsidRPr="00A7168A">
        <w:t>определять свои профессиональные предпочтения;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5"/>
        </w:numPr>
        <w:spacing w:line="360" w:lineRule="auto"/>
        <w:ind w:left="0" w:firstLine="540"/>
        <w:jc w:val="both"/>
      </w:pPr>
      <w:r w:rsidRPr="00A7168A">
        <w:t>выделять подтипы профессий рассматриваемого типа («человек - человек», «человек - техника», «человек - знаковая система», «человек - природа», «человек - художественный образ»);</w:t>
      </w:r>
    </w:p>
    <w:p w:rsidR="007B0912" w:rsidRPr="00A7168A" w:rsidRDefault="007B0912" w:rsidP="001452BD">
      <w:pPr>
        <w:pStyle w:val="a4"/>
        <w:widowControl w:val="0"/>
        <w:numPr>
          <w:ilvl w:val="0"/>
          <w:numId w:val="15"/>
        </w:numPr>
        <w:spacing w:line="360" w:lineRule="auto"/>
        <w:ind w:left="0" w:firstLine="540"/>
        <w:jc w:val="both"/>
      </w:pPr>
      <w:r w:rsidRPr="00A7168A">
        <w:t>называть ПВК профессий рассматриваемого типа («человек - человек», «человек - тех</w:t>
      </w:r>
      <w:r w:rsidRPr="00A7168A">
        <w:softHyphen/>
        <w:t>ника», «человек - знаковая система», «человек - природа», «человек - художественный образ»);</w:t>
      </w:r>
    </w:p>
    <w:p w:rsidR="007B0912" w:rsidRDefault="007B0912" w:rsidP="001452BD">
      <w:pPr>
        <w:pStyle w:val="a4"/>
        <w:widowControl w:val="0"/>
        <w:numPr>
          <w:ilvl w:val="0"/>
          <w:numId w:val="15"/>
        </w:numPr>
        <w:spacing w:line="360" w:lineRule="auto"/>
        <w:ind w:left="0" w:firstLine="540"/>
        <w:jc w:val="both"/>
      </w:pPr>
      <w:r w:rsidRPr="00A7168A">
        <w:t>формулировать наиболее привлекательные характеристики своей будущей профессии.</w:t>
      </w:r>
    </w:p>
    <w:p w:rsidR="007B0912" w:rsidRDefault="007B0912" w:rsidP="001452BD">
      <w:pPr>
        <w:tabs>
          <w:tab w:val="left" w:pos="913"/>
        </w:tabs>
        <w:spacing w:line="360" w:lineRule="auto"/>
        <w:ind w:firstLine="540"/>
        <w:jc w:val="both"/>
        <w:outlineLvl w:val="3"/>
        <w:rPr>
          <w:b/>
          <w:bCs/>
        </w:rPr>
      </w:pPr>
    </w:p>
    <w:p w:rsidR="007B0912" w:rsidRPr="00C62447" w:rsidRDefault="007B0912" w:rsidP="001452BD">
      <w:pPr>
        <w:tabs>
          <w:tab w:val="left" w:pos="913"/>
        </w:tabs>
        <w:spacing w:line="360" w:lineRule="auto"/>
        <w:ind w:firstLine="540"/>
        <w:jc w:val="both"/>
        <w:outlineLvl w:val="3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 w:rsidRPr="00C62447">
        <w:rPr>
          <w:b/>
          <w:bCs/>
        </w:rPr>
        <w:t>Профессиональное самоопределение</w:t>
      </w:r>
      <w:r w:rsidR="004B2F3A">
        <w:rPr>
          <w:b/>
          <w:bCs/>
        </w:rPr>
        <w:t xml:space="preserve"> 7 часов</w:t>
      </w:r>
    </w:p>
    <w:p w:rsidR="007B0912" w:rsidRPr="004041AB" w:rsidRDefault="007B0912" w:rsidP="001452BD">
      <w:pPr>
        <w:spacing w:line="360" w:lineRule="auto"/>
        <w:ind w:firstLine="540"/>
        <w:jc w:val="both"/>
      </w:pPr>
      <w:r w:rsidRPr="004041AB">
        <w:t>Склонности, интересы и мотивы в профессиональном выборе («хочу»). Возможности лично</w:t>
      </w:r>
      <w:r w:rsidRPr="004041AB">
        <w:softHyphen/>
        <w:t>сти в профессиональной деятельности («могу»). Специальные способности. Профпригодность. Понятие компенсации способностей. Рынок труда. Потребности рынка труда в кадрах («надо»). «Выбираю»: выбор профессии на основе самооценки и анализа составляющих «хочу» - «могу» - «надо». Мотивационные факторы выбора профессии. Ошибки при выборе профессии. Рекомен</w:t>
      </w:r>
      <w:r w:rsidRPr="004041AB">
        <w:softHyphen/>
        <w:t>дации по выбору профессии.</w:t>
      </w:r>
    </w:p>
    <w:p w:rsidR="007B0912" w:rsidRPr="00C62447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C62447">
        <w:rPr>
          <w:i/>
          <w:iCs/>
        </w:rPr>
        <w:t>Учащиеся должны знать: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6"/>
        </w:numPr>
        <w:tabs>
          <w:tab w:val="left" w:pos="913"/>
        </w:tabs>
        <w:spacing w:line="360" w:lineRule="auto"/>
        <w:ind w:left="0" w:firstLine="540"/>
        <w:jc w:val="both"/>
      </w:pPr>
      <w:r w:rsidRPr="00C62447">
        <w:lastRenderedPageBreak/>
        <w:t>определения понятий «интересы», «склонности», «способности», «специальные спо</w:t>
      </w:r>
      <w:r w:rsidRPr="00C62447">
        <w:softHyphen/>
        <w:t>собности», «профпригодность», «компенсация способностей», «рынок труда», «работодатель», «работник», «социальный заказ», «мотив», «мотивация»;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6"/>
        </w:numPr>
        <w:tabs>
          <w:tab w:val="left" w:pos="913"/>
        </w:tabs>
        <w:spacing w:line="360" w:lineRule="auto"/>
        <w:ind w:left="0" w:firstLine="540"/>
        <w:jc w:val="both"/>
      </w:pPr>
      <w:r w:rsidRPr="00C62447">
        <w:t>виды профпригодности;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6"/>
        </w:numPr>
        <w:tabs>
          <w:tab w:val="left" w:pos="913"/>
        </w:tabs>
        <w:spacing w:line="360" w:lineRule="auto"/>
        <w:ind w:left="0" w:firstLine="540"/>
        <w:jc w:val="both"/>
      </w:pPr>
      <w:r w:rsidRPr="00C62447">
        <w:t>компоненты и субъекты рынка труда.</w:t>
      </w:r>
    </w:p>
    <w:p w:rsidR="007B0912" w:rsidRPr="00C62447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C62447">
        <w:rPr>
          <w:i/>
          <w:iCs/>
        </w:rPr>
        <w:t>Учащиеся должны уметь: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7"/>
        </w:numPr>
        <w:spacing w:line="360" w:lineRule="auto"/>
        <w:ind w:left="0" w:firstLine="540"/>
        <w:jc w:val="both"/>
      </w:pPr>
      <w:r w:rsidRPr="00C62447">
        <w:t>выявлять собственные интересы и склонности в профессиональной сфере деятель</w:t>
      </w:r>
      <w:r w:rsidRPr="00C62447">
        <w:softHyphen/>
        <w:t>ности;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7"/>
        </w:numPr>
        <w:tabs>
          <w:tab w:val="left" w:pos="927"/>
        </w:tabs>
        <w:spacing w:line="360" w:lineRule="auto"/>
        <w:ind w:left="0" w:firstLine="540"/>
        <w:jc w:val="both"/>
      </w:pPr>
      <w:r w:rsidRPr="00C62447">
        <w:t>делать вывод о необходимости соотносить свои желания («хочу») со своими способно</w:t>
      </w:r>
      <w:r w:rsidRPr="00C62447">
        <w:softHyphen/>
        <w:t>стями и возможностями («могу») и требованиями рынка труда («надо»);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7"/>
        </w:numPr>
        <w:spacing w:line="360" w:lineRule="auto"/>
        <w:ind w:left="0" w:firstLine="540"/>
        <w:jc w:val="both"/>
      </w:pPr>
      <w:r w:rsidRPr="00C62447">
        <w:t>называть мотивационные факторы выбора профессии;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7"/>
        </w:numPr>
        <w:tabs>
          <w:tab w:val="left" w:pos="927"/>
        </w:tabs>
        <w:spacing w:line="360" w:lineRule="auto"/>
        <w:ind w:left="0" w:firstLine="540"/>
        <w:jc w:val="both"/>
      </w:pPr>
      <w:r w:rsidRPr="00C62447">
        <w:t>называть ошибки, которые могут быть допущены при выборе профессии;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7"/>
        </w:numPr>
        <w:tabs>
          <w:tab w:val="left" w:pos="927"/>
        </w:tabs>
        <w:spacing w:line="360" w:lineRule="auto"/>
        <w:ind w:left="0" w:firstLine="540"/>
        <w:jc w:val="both"/>
      </w:pPr>
      <w:r w:rsidRPr="00C62447">
        <w:t>перечислять основания, по которым предпочтительнее осуществлять выбор профессии.</w:t>
      </w:r>
    </w:p>
    <w:p w:rsidR="007B0912" w:rsidRPr="000710A3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0710A3">
        <w:rPr>
          <w:i/>
          <w:iCs/>
        </w:rPr>
        <w:t>Учащиеся должны иметь представление:</w:t>
      </w:r>
    </w:p>
    <w:p w:rsidR="007B0912" w:rsidRPr="00A7168A" w:rsidRDefault="007B0912" w:rsidP="001452BD">
      <w:pPr>
        <w:pStyle w:val="a4"/>
        <w:widowControl w:val="0"/>
        <w:spacing w:line="360" w:lineRule="auto"/>
        <w:ind w:left="0"/>
        <w:jc w:val="both"/>
      </w:pPr>
      <w:r w:rsidRPr="00C62447">
        <w:t>о важности решения проблемы выбора профессии.</w:t>
      </w:r>
    </w:p>
    <w:p w:rsidR="007B0912" w:rsidRDefault="007B0912" w:rsidP="001452BD">
      <w:pPr>
        <w:tabs>
          <w:tab w:val="left" w:pos="927"/>
        </w:tabs>
        <w:spacing w:line="360" w:lineRule="auto"/>
        <w:ind w:firstLine="540"/>
        <w:jc w:val="both"/>
        <w:rPr>
          <w:b/>
          <w:bCs/>
        </w:rPr>
      </w:pPr>
      <w:bookmarkStart w:id="3" w:name="bookmark4"/>
    </w:p>
    <w:p w:rsidR="007B0912" w:rsidRPr="00C62447" w:rsidRDefault="007B0912" w:rsidP="001452BD">
      <w:pPr>
        <w:tabs>
          <w:tab w:val="left" w:pos="927"/>
        </w:tabs>
        <w:spacing w:line="360" w:lineRule="auto"/>
        <w:ind w:firstLine="540"/>
        <w:jc w:val="both"/>
        <w:rPr>
          <w:b/>
          <w:bCs/>
        </w:rPr>
      </w:pPr>
      <w:r w:rsidRPr="00C62447">
        <w:rPr>
          <w:b/>
          <w:bCs/>
        </w:rPr>
        <w:t>V</w:t>
      </w:r>
      <w:r>
        <w:rPr>
          <w:b/>
          <w:bCs/>
          <w:lang w:val="en-US"/>
        </w:rPr>
        <w:t>I</w:t>
      </w:r>
      <w:r w:rsidRPr="00C62447">
        <w:rPr>
          <w:b/>
          <w:bCs/>
        </w:rPr>
        <w:t>.</w:t>
      </w:r>
      <w:r w:rsidRPr="00C62447">
        <w:rPr>
          <w:b/>
          <w:bCs/>
        </w:rPr>
        <w:tab/>
      </w:r>
      <w:bookmarkEnd w:id="3"/>
      <w:r w:rsidRPr="00C62447">
        <w:rPr>
          <w:b/>
          <w:bCs/>
        </w:rPr>
        <w:t>Подготовка к будущей карьере</w:t>
      </w:r>
      <w:r w:rsidR="004B2F3A">
        <w:rPr>
          <w:b/>
          <w:bCs/>
        </w:rPr>
        <w:t xml:space="preserve"> 2 часа</w:t>
      </w:r>
    </w:p>
    <w:p w:rsidR="007B0912" w:rsidRPr="004041AB" w:rsidRDefault="007B0912" w:rsidP="001452BD">
      <w:pPr>
        <w:spacing w:line="360" w:lineRule="auto"/>
        <w:ind w:firstLine="540"/>
        <w:jc w:val="both"/>
      </w:pPr>
      <w:r w:rsidRPr="004041AB">
        <w:t>Понятие карьеры. Виды карьеры. Построение карьеры по вертикали и горизонтали. Поня</w:t>
      </w:r>
      <w:r w:rsidRPr="004041AB">
        <w:softHyphen/>
        <w:t>тие должности. Необходимость постоянного самообразования и профессионального совершен</w:t>
      </w:r>
      <w:r w:rsidRPr="004041AB">
        <w:softHyphen/>
        <w:t>ствования. Построение личного профессионального плана.</w:t>
      </w:r>
    </w:p>
    <w:p w:rsidR="007B0912" w:rsidRPr="00C62447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C62447">
        <w:rPr>
          <w:i/>
          <w:iCs/>
        </w:rPr>
        <w:t>Учащиеся должны знать: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8"/>
        </w:numPr>
        <w:spacing w:line="360" w:lineRule="auto"/>
        <w:ind w:left="0" w:firstLine="540"/>
        <w:jc w:val="both"/>
      </w:pPr>
      <w:r w:rsidRPr="00C62447">
        <w:t>определения понятий «карьера», «вертикальная карьера», «горизонтальная карьера», «должность», «внутренняя оценка карьеры», «внешняя оценка карьеры».</w:t>
      </w:r>
    </w:p>
    <w:p w:rsidR="007B0912" w:rsidRPr="00C62447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C62447">
        <w:rPr>
          <w:i/>
          <w:iCs/>
        </w:rPr>
        <w:t>Учащиеся должны уметь: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8"/>
        </w:numPr>
        <w:spacing w:line="360" w:lineRule="auto"/>
        <w:ind w:left="0" w:firstLine="540"/>
        <w:jc w:val="both"/>
      </w:pPr>
      <w:r w:rsidRPr="00C62447">
        <w:t>указывать отличительные признаки различных видов карьеры;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8"/>
        </w:numPr>
        <w:spacing w:line="360" w:lineRule="auto"/>
        <w:ind w:left="0" w:firstLine="540"/>
        <w:jc w:val="both"/>
      </w:pPr>
      <w:r w:rsidRPr="00C62447">
        <w:t>высказывать свое мнение по поводу влияния внутренней и внешней оценки карьеры на самооценку человека;</w:t>
      </w:r>
    </w:p>
    <w:p w:rsidR="007B0912" w:rsidRPr="00C62447" w:rsidRDefault="007B0912" w:rsidP="001452BD">
      <w:pPr>
        <w:pStyle w:val="a4"/>
        <w:widowControl w:val="0"/>
        <w:numPr>
          <w:ilvl w:val="0"/>
          <w:numId w:val="18"/>
        </w:numPr>
        <w:spacing w:line="360" w:lineRule="auto"/>
        <w:ind w:left="0" w:firstLine="540"/>
        <w:jc w:val="both"/>
      </w:pPr>
      <w:r w:rsidRPr="00C62447">
        <w:lastRenderedPageBreak/>
        <w:t>определять цели собственной будущей карьеры.</w:t>
      </w:r>
    </w:p>
    <w:p w:rsidR="007B0912" w:rsidRPr="00C62447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C62447">
        <w:rPr>
          <w:i/>
          <w:iCs/>
        </w:rPr>
        <w:t>Учащиеся должны иметь представление:</w:t>
      </w:r>
    </w:p>
    <w:p w:rsidR="007B0912" w:rsidRDefault="007B0912" w:rsidP="001452BD">
      <w:pPr>
        <w:pStyle w:val="a4"/>
        <w:widowControl w:val="0"/>
        <w:numPr>
          <w:ilvl w:val="0"/>
          <w:numId w:val="18"/>
        </w:numPr>
        <w:spacing w:line="360" w:lineRule="auto"/>
        <w:ind w:left="0" w:firstLine="540"/>
        <w:jc w:val="both"/>
      </w:pPr>
      <w:r w:rsidRPr="004041AB">
        <w:t xml:space="preserve"> о необходимости постоянного самообразования и профессионального совершенст</w:t>
      </w:r>
      <w:r w:rsidRPr="004041AB">
        <w:softHyphen/>
        <w:t>вования.</w:t>
      </w:r>
    </w:p>
    <w:p w:rsidR="007B0912" w:rsidRDefault="007B0912" w:rsidP="001452BD">
      <w:pPr>
        <w:tabs>
          <w:tab w:val="left" w:pos="927"/>
        </w:tabs>
        <w:spacing w:line="360" w:lineRule="auto"/>
        <w:ind w:firstLine="540"/>
        <w:jc w:val="both"/>
        <w:outlineLvl w:val="4"/>
        <w:rPr>
          <w:b/>
          <w:bCs/>
        </w:rPr>
      </w:pPr>
    </w:p>
    <w:p w:rsidR="007B0912" w:rsidRPr="00C62447" w:rsidRDefault="007B0912" w:rsidP="001452BD">
      <w:pPr>
        <w:tabs>
          <w:tab w:val="left" w:pos="927"/>
        </w:tabs>
        <w:spacing w:line="360" w:lineRule="auto"/>
        <w:ind w:firstLine="540"/>
        <w:jc w:val="both"/>
        <w:outlineLvl w:val="4"/>
        <w:rPr>
          <w:b/>
          <w:bCs/>
        </w:rPr>
      </w:pPr>
      <w:r w:rsidRPr="00C62447">
        <w:rPr>
          <w:b/>
          <w:bCs/>
        </w:rPr>
        <w:t>VI</w:t>
      </w:r>
      <w:r>
        <w:rPr>
          <w:b/>
          <w:bCs/>
          <w:lang w:val="en-US"/>
        </w:rPr>
        <w:t>I</w:t>
      </w:r>
      <w:r w:rsidRPr="00C62447">
        <w:rPr>
          <w:b/>
          <w:bCs/>
        </w:rPr>
        <w:t>.</w:t>
      </w:r>
      <w:r w:rsidRPr="00C62447">
        <w:rPr>
          <w:b/>
          <w:bCs/>
        </w:rPr>
        <w:tab/>
        <w:t>Обобщение</w:t>
      </w:r>
      <w:r w:rsidR="004B2F3A">
        <w:rPr>
          <w:b/>
          <w:bCs/>
        </w:rPr>
        <w:t xml:space="preserve"> 2 часа</w:t>
      </w:r>
    </w:p>
    <w:p w:rsidR="007B0912" w:rsidRPr="004041AB" w:rsidRDefault="007B0912" w:rsidP="001452BD">
      <w:pPr>
        <w:spacing w:line="360" w:lineRule="auto"/>
        <w:ind w:firstLine="540"/>
        <w:jc w:val="both"/>
      </w:pPr>
      <w:r w:rsidRPr="004041AB">
        <w:t>Построение личного профессионального плана. Зачет.</w:t>
      </w:r>
    </w:p>
    <w:p w:rsidR="007B0912" w:rsidRPr="00C62447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C62447">
        <w:rPr>
          <w:i/>
          <w:iCs/>
        </w:rPr>
        <w:t>Учащиеся должны знать:</w:t>
      </w:r>
    </w:p>
    <w:p w:rsidR="007B0912" w:rsidRPr="004041AB" w:rsidRDefault="007B0912" w:rsidP="001452BD">
      <w:pPr>
        <w:tabs>
          <w:tab w:val="left" w:pos="927"/>
        </w:tabs>
        <w:spacing w:line="360" w:lineRule="auto"/>
        <w:ind w:firstLine="540"/>
        <w:jc w:val="both"/>
      </w:pPr>
      <w:r w:rsidRPr="004041AB">
        <w:t>•</w:t>
      </w:r>
      <w:r w:rsidRPr="004041AB">
        <w:tab/>
        <w:t>определение понятия «личный профессиональный план».</w:t>
      </w:r>
    </w:p>
    <w:p w:rsidR="007B0912" w:rsidRPr="00C62447" w:rsidRDefault="007B0912" w:rsidP="001452BD">
      <w:pPr>
        <w:spacing w:line="360" w:lineRule="auto"/>
        <w:ind w:firstLine="540"/>
        <w:jc w:val="both"/>
        <w:rPr>
          <w:i/>
          <w:iCs/>
        </w:rPr>
      </w:pPr>
      <w:r w:rsidRPr="00C62447">
        <w:rPr>
          <w:i/>
          <w:iCs/>
        </w:rPr>
        <w:t>Учащиеся должны уметь:</w:t>
      </w:r>
    </w:p>
    <w:p w:rsidR="007B0912" w:rsidRDefault="007B0912" w:rsidP="001452BD">
      <w:pPr>
        <w:spacing w:line="360" w:lineRule="auto"/>
        <w:ind w:firstLine="540"/>
        <w:jc w:val="both"/>
      </w:pPr>
      <w:r w:rsidRPr="004041AB">
        <w:t>•</w:t>
      </w:r>
      <w:r w:rsidRPr="004041AB">
        <w:tab/>
        <w:t>провести сравнительный анализ ЛПП, составленного в начале и конце изучения курса «Человек и профессия».</w:t>
      </w:r>
    </w:p>
    <w:p w:rsidR="004B2F3A" w:rsidRDefault="004B2F3A" w:rsidP="001452BD">
      <w:pPr>
        <w:spacing w:line="360" w:lineRule="auto"/>
        <w:ind w:firstLine="540"/>
        <w:jc w:val="both"/>
      </w:pPr>
    </w:p>
    <w:p w:rsidR="004B2F3A" w:rsidRPr="004B2F3A" w:rsidRDefault="004B2F3A" w:rsidP="004B2F3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B2F3A" w:rsidRPr="004B2F3A" w:rsidRDefault="003548A2" w:rsidP="004B2F3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КАЛЕНДАРНО-ТЕМАТИЧЕСКОЕ ПЛАНИРОВАНИЕ 8 «А» КЛАСС</w:t>
      </w: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7371"/>
        <w:gridCol w:w="3402"/>
      </w:tblGrid>
      <w:tr w:rsidR="004B2F3A" w:rsidRPr="004B2F3A" w:rsidTr="00554854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№</w:t>
            </w:r>
          </w:p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Раздел, тема урока, 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Материально-техническое обеспечение</w:t>
            </w:r>
          </w:p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(К/п-компьютерная презентация)</w:t>
            </w:r>
          </w:p>
        </w:tc>
      </w:tr>
      <w:tr w:rsidR="004B2F3A" w:rsidRPr="004B2F3A" w:rsidTr="00554854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по факту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B2F3A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B2F3A">
              <w:rPr>
                <w:rFonts w:eastAsia="Calibri"/>
                <w:b/>
                <w:lang w:eastAsia="en-US"/>
              </w:rPr>
              <w:t>Вводное занятие</w:t>
            </w:r>
            <w:r>
              <w:rPr>
                <w:rFonts w:eastAsia="Calibri"/>
                <w:b/>
                <w:lang w:eastAsia="en-US"/>
              </w:rPr>
              <w:t xml:space="preserve"> – 1</w:t>
            </w:r>
            <w:r w:rsidR="00AB3D27">
              <w:rPr>
                <w:rFonts w:eastAsia="Calibri"/>
                <w:b/>
                <w:lang w:eastAsia="en-US"/>
              </w:rPr>
              <w:t xml:space="preserve">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4B2F3A" w:rsidRPr="004B2F3A" w:rsidTr="00554854">
        <w:trPr>
          <w:trHeight w:val="333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AD7F61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spacing w:line="276" w:lineRule="auto"/>
              <w:rPr>
                <w:rFonts w:eastAsia="Calibri"/>
                <w:lang w:eastAsia="en-US"/>
              </w:rPr>
            </w:pPr>
            <w:r w:rsidRPr="004041AB">
              <w:t>Важность выбора профессии в жизни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554854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к/п </w:t>
            </w:r>
            <w:r w:rsidR="0000075F">
              <w:rPr>
                <w:rFonts w:eastAsia="Calibri"/>
                <w:lang w:eastAsia="en-US"/>
              </w:rPr>
              <w:t>Профессия в жизни человека</w:t>
            </w:r>
          </w:p>
        </w:tc>
      </w:tr>
      <w:tr w:rsidR="004B2F3A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spacing w:line="276" w:lineRule="auto"/>
              <w:rPr>
                <w:rFonts w:eastAsia="Calibri"/>
                <w:lang w:eastAsia="en-US"/>
              </w:rPr>
            </w:pPr>
            <w:r w:rsidRPr="00A43ABF">
              <w:rPr>
                <w:b/>
                <w:bCs/>
              </w:rPr>
              <w:t>Познавательные процессы и способности личности</w:t>
            </w:r>
            <w:r>
              <w:rPr>
                <w:b/>
                <w:bCs/>
              </w:rPr>
              <w:t xml:space="preserve"> </w:t>
            </w:r>
            <w:r w:rsidR="003548A2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6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43ABF" w:rsidRDefault="00C46C53" w:rsidP="004B2F3A">
            <w:pPr>
              <w:spacing w:line="276" w:lineRule="auto"/>
              <w:rPr>
                <w:b/>
                <w:bCs/>
              </w:rPr>
            </w:pPr>
            <w:r w:rsidRPr="004B2F3A">
              <w:t>Память.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4B2F3A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C46C53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AD7F61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jc w:val="both"/>
            </w:pPr>
            <w:r w:rsidRPr="004B2F3A">
              <w:t>Внимание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00075F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4B2F3A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C46C53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AD7F61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jc w:val="both"/>
            </w:pPr>
            <w:r w:rsidRPr="004B2F3A">
              <w:t>Ощущение. Восприятие. Представление. Воображение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00075F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4B2F3A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C46C53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AD7F61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C46C53">
            <w:pPr>
              <w:jc w:val="both"/>
            </w:pPr>
            <w:r w:rsidRPr="004B2F3A">
              <w:t xml:space="preserve">Мышление. Особенности интеллектуальной сферы.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00075F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Default="00C46C53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4B2F3A">
            <w:pPr>
              <w:jc w:val="both"/>
            </w:pPr>
            <w:r w:rsidRPr="004B2F3A">
              <w:t>Типы интеллекта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4B2F3A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C46C53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AD7F61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C46C53">
            <w:pPr>
              <w:jc w:val="both"/>
            </w:pPr>
            <w:r w:rsidRPr="004B2F3A">
              <w:t xml:space="preserve">Способности. Виды способностей: общие и специальные.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00075F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4B2F3A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3A" w:rsidRPr="004B2F3A" w:rsidRDefault="00C46C53" w:rsidP="00C46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43ABF">
              <w:rPr>
                <w:b/>
                <w:bCs/>
              </w:rPr>
              <w:t>Психология личности</w:t>
            </w:r>
            <w:r>
              <w:rPr>
                <w:b/>
                <w:bCs/>
              </w:rPr>
              <w:t xml:space="preserve"> </w:t>
            </w:r>
            <w:r w:rsidR="003548A2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6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F3A" w:rsidRPr="004B2F3A" w:rsidRDefault="004B2F3A" w:rsidP="004B2F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C46C53" w:rsidRDefault="00C46C53" w:rsidP="00C46C53">
            <w:pPr>
              <w:jc w:val="both"/>
            </w:pPr>
            <w:r w:rsidRPr="00C46C53">
              <w:t xml:space="preserve">Типы нервной системы.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Раздаточный материал</w:t>
            </w:r>
          </w:p>
        </w:tc>
      </w:tr>
      <w:tr w:rsidR="00C46C53" w:rsidRPr="004B2F3A" w:rsidTr="00554854">
        <w:trPr>
          <w:trHeight w:val="23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C46C53" w:rsidRDefault="00C46C53" w:rsidP="00C46C53">
            <w:pPr>
              <w:jc w:val="both"/>
            </w:pPr>
            <w:r w:rsidRPr="00C46C53">
              <w:t>Характер. Самооценка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Самооценка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C46C53" w:rsidRDefault="00C46C53" w:rsidP="00C46C53">
            <w:pPr>
              <w:jc w:val="both"/>
            </w:pPr>
            <w:r w:rsidRPr="00C46C53">
              <w:t>Самоопределение.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spacing w:line="276" w:lineRule="auto"/>
              <w:rPr>
                <w:rFonts w:eastAsia="Calibri"/>
                <w:lang w:eastAsia="en-US"/>
              </w:rPr>
            </w:pPr>
            <w:r w:rsidRPr="00C46C53">
              <w:t>Мотивационная сфера личности.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spacing w:line="276" w:lineRule="auto"/>
              <w:rPr>
                <w:rFonts w:eastAsia="Calibri"/>
                <w:lang w:eastAsia="en-US"/>
              </w:rPr>
            </w:pPr>
            <w:r w:rsidRPr="00C46C53">
              <w:t xml:space="preserve">Общение.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spacing w:line="276" w:lineRule="auto"/>
              <w:rPr>
                <w:rFonts w:eastAsia="Calibri"/>
                <w:lang w:eastAsia="en-US"/>
              </w:rPr>
            </w:pPr>
            <w:r w:rsidRPr="00C46C53">
              <w:t xml:space="preserve">Конфликт.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10A3">
              <w:rPr>
                <w:b/>
                <w:bCs/>
                <w:smallCaps/>
              </w:rPr>
              <w:t xml:space="preserve">Мир </w:t>
            </w:r>
            <w:r w:rsidRPr="000710A3">
              <w:rPr>
                <w:b/>
                <w:bCs/>
              </w:rPr>
              <w:t xml:space="preserve"> профессий</w:t>
            </w:r>
            <w:r w:rsidR="003548A2">
              <w:rPr>
                <w:b/>
                <w:bCs/>
              </w:rPr>
              <w:t xml:space="preserve"> – 10 </w:t>
            </w:r>
            <w:r>
              <w:rPr>
                <w:b/>
                <w:bCs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spacing w:line="276" w:lineRule="auto"/>
              <w:rPr>
                <w:bCs/>
              </w:rPr>
            </w:pPr>
            <w:r w:rsidRPr="00AD7F61">
              <w:t>Понятия профессии, специальности.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Профессия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C46C53" w:rsidP="00C46C53">
            <w:pPr>
              <w:jc w:val="both"/>
            </w:pPr>
            <w:r w:rsidRPr="00AD7F61">
              <w:t>Характери</w:t>
            </w:r>
            <w:r w:rsidRPr="00AD7F61">
              <w:softHyphen/>
              <w:t>стика труда.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C46C53" w:rsidP="00C46C53">
            <w:pPr>
              <w:jc w:val="both"/>
            </w:pPr>
            <w:r w:rsidRPr="00AD7F61">
              <w:t>Классификация профессий.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C46C53" w:rsidP="00C46C53">
            <w:pPr>
              <w:jc w:val="both"/>
            </w:pPr>
            <w:r w:rsidRPr="00AD7F61">
              <w:t>Формула профессии</w:t>
            </w:r>
            <w:r w:rsidR="00AD7F61" w:rsidRPr="00AD7F6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00075F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0075F">
              <w:rPr>
                <w:rFonts w:eastAsia="Calibri"/>
                <w:lang w:eastAsia="en-US"/>
              </w:rPr>
              <w:t>к/п Формула профессии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C46C53" w:rsidP="00C46C53">
            <w:pPr>
              <w:jc w:val="both"/>
            </w:pPr>
            <w:r w:rsidRPr="00AD7F61">
              <w:t>Типы профессий.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860E89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C46C53" w:rsidP="00554854">
            <w:pPr>
              <w:jc w:val="both"/>
            </w:pPr>
            <w:r w:rsidRPr="00AD7F61">
              <w:t>Характеристика профессий типа «человек - человек»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860E89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C46C53" w:rsidP="00554854">
            <w:pPr>
              <w:jc w:val="both"/>
            </w:pPr>
            <w:r w:rsidRPr="00AD7F61">
              <w:t>Характеристика профессий типа «человек - техника»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860E89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C46C53" w:rsidP="00554854">
            <w:pPr>
              <w:jc w:val="both"/>
            </w:pPr>
            <w:r w:rsidRPr="00AD7F61">
              <w:t>Характеристика профессий типа «человек - знаковая система»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860E89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C46C53" w:rsidP="00554854">
            <w:pPr>
              <w:jc w:val="both"/>
            </w:pPr>
            <w:r w:rsidRPr="00AD7F61">
              <w:t>Характеристика профессий типа «человек - природа»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860E89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C46C53" w:rsidP="00554854">
            <w:pPr>
              <w:jc w:val="both"/>
            </w:pPr>
            <w:r w:rsidRPr="00AD7F61">
              <w:t>Характеристика профессий типа «человек-художественный образ»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C46C53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53" w:rsidRPr="00AD7F61" w:rsidRDefault="00AD7F61" w:rsidP="00AD7F61">
            <w:pPr>
              <w:spacing w:line="276" w:lineRule="auto"/>
              <w:jc w:val="center"/>
              <w:rPr>
                <w:rFonts w:eastAsia="Cambria"/>
                <w:lang w:eastAsia="en-US"/>
              </w:rPr>
            </w:pPr>
            <w:r w:rsidRPr="00AD7F61">
              <w:rPr>
                <w:b/>
                <w:bCs/>
              </w:rPr>
              <w:t xml:space="preserve">Профессиональное самоопределение </w:t>
            </w:r>
            <w:r w:rsidR="003548A2">
              <w:rPr>
                <w:b/>
                <w:bCs/>
              </w:rPr>
              <w:t xml:space="preserve">- </w:t>
            </w:r>
            <w:r w:rsidRPr="00AD7F61">
              <w:rPr>
                <w:b/>
                <w:bCs/>
              </w:rPr>
              <w:t>7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C53" w:rsidRPr="004B2F3A" w:rsidRDefault="00C46C53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554854">
            <w:pPr>
              <w:jc w:val="both"/>
            </w:pPr>
            <w:r w:rsidRPr="00AD7F61">
              <w:t>Склонности и интересы в профессиональном выборе («хочу»)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00075F" w:rsidP="00C46C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Склонности и интересы</w:t>
            </w: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jc w:val="both"/>
            </w:pPr>
            <w:r w:rsidRPr="00AD7F61">
              <w:t>Профпригодность.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00075F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jc w:val="both"/>
            </w:pPr>
            <w:r w:rsidRPr="00AD7F61">
              <w:t xml:space="preserve"> Понятие компенсации способностей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00075F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jc w:val="both"/>
            </w:pPr>
            <w:r w:rsidRPr="00AD7F61">
              <w:t xml:space="preserve">Рынок труда.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00075F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jc w:val="both"/>
            </w:pPr>
            <w:r w:rsidRPr="00AD7F61">
              <w:t>Выбор профессии на основе самооценки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00075F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jc w:val="both"/>
            </w:pPr>
            <w:r w:rsidRPr="00AD7F61">
              <w:t xml:space="preserve">Мотивационные факторы выбора профессии.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00075F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>Составление резюме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00075F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tabs>
                <w:tab w:val="left" w:pos="927"/>
              </w:tabs>
              <w:ind w:firstLine="540"/>
              <w:jc w:val="both"/>
              <w:rPr>
                <w:b/>
                <w:bCs/>
              </w:rPr>
            </w:pPr>
            <w:r w:rsidRPr="00AD7F61">
              <w:rPr>
                <w:b/>
                <w:bCs/>
              </w:rPr>
              <w:t xml:space="preserve">Подготовка к будущей карьере </w:t>
            </w:r>
            <w:r w:rsidR="003548A2">
              <w:rPr>
                <w:b/>
                <w:bCs/>
              </w:rPr>
              <w:t xml:space="preserve">- </w:t>
            </w:r>
            <w:r w:rsidRPr="00AD7F61">
              <w:rPr>
                <w:b/>
                <w:bCs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 xml:space="preserve">Понятие карьеры.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00075F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Карьера в профессии</w:t>
            </w: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 xml:space="preserve"> Понятие должности.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tabs>
                <w:tab w:val="left" w:pos="927"/>
              </w:tabs>
              <w:ind w:firstLine="540"/>
              <w:jc w:val="both"/>
              <w:outlineLvl w:val="4"/>
              <w:rPr>
                <w:b/>
                <w:bCs/>
              </w:rPr>
            </w:pPr>
            <w:r w:rsidRPr="00AD7F61">
              <w:rPr>
                <w:b/>
                <w:bCs/>
              </w:rPr>
              <w:t>Обобщение</w:t>
            </w:r>
            <w:r w:rsidR="00860E89">
              <w:rPr>
                <w:b/>
                <w:bCs/>
              </w:rPr>
              <w:t xml:space="preserve"> </w:t>
            </w:r>
            <w:r w:rsidR="003548A2">
              <w:rPr>
                <w:b/>
                <w:bCs/>
              </w:rPr>
              <w:t xml:space="preserve">- </w:t>
            </w:r>
            <w:r w:rsidR="00860E89">
              <w:rPr>
                <w:b/>
                <w:bCs/>
              </w:rPr>
              <w:t>1 час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D7F61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860E89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61" w:rsidRPr="00AD7F61" w:rsidRDefault="00AD7F61" w:rsidP="00AD7F61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>Построение личног</w:t>
            </w:r>
            <w:r>
              <w:t xml:space="preserve">о профессионального плана.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F61" w:rsidRPr="004B2F3A" w:rsidRDefault="00AD7F61" w:rsidP="00AD7F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B2F3A" w:rsidRDefault="004B2F3A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554854" w:rsidRPr="004B2F3A" w:rsidRDefault="00554854" w:rsidP="005548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54854" w:rsidRPr="004B2F3A" w:rsidRDefault="003548A2" w:rsidP="0055485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КАЛЕНДАРНО-ТЕМАТИЧЕСКОЕ ПЛАНИРОВАНИЕ 8 «Б» КЛАСС</w:t>
      </w: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7371"/>
        <w:gridCol w:w="3402"/>
      </w:tblGrid>
      <w:tr w:rsidR="00554854" w:rsidRPr="004B2F3A" w:rsidTr="00554854"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№</w:t>
            </w:r>
          </w:p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Раздел, тема урока, 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Материально-техническое обеспечение</w:t>
            </w:r>
          </w:p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(К/п-компьютерная презентация)</w:t>
            </w:r>
          </w:p>
        </w:tc>
      </w:tr>
      <w:tr w:rsidR="00554854" w:rsidRPr="004B2F3A" w:rsidTr="00554854"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по факту</w:t>
            </w: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54854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4B2F3A">
              <w:rPr>
                <w:rFonts w:eastAsia="Calibri"/>
                <w:b/>
                <w:lang w:eastAsia="en-US"/>
              </w:rPr>
              <w:t>Вводное занятие</w:t>
            </w:r>
            <w:r>
              <w:rPr>
                <w:rFonts w:eastAsia="Calibri"/>
                <w:b/>
                <w:lang w:eastAsia="en-US"/>
              </w:rPr>
              <w:t xml:space="preserve"> – 1</w:t>
            </w:r>
            <w:r w:rsidRPr="004B2F3A">
              <w:rPr>
                <w:rFonts w:eastAsia="Calibri"/>
                <w:b/>
                <w:lang w:eastAsia="en-US"/>
              </w:rPr>
              <w:t xml:space="preserve">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854" w:rsidRPr="004B2F3A" w:rsidRDefault="00554854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00075F" w:rsidRPr="004B2F3A" w:rsidTr="00554854">
        <w:trPr>
          <w:trHeight w:val="333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B2F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spacing w:line="276" w:lineRule="auto"/>
              <w:rPr>
                <w:rFonts w:eastAsia="Calibri"/>
                <w:lang w:eastAsia="en-US"/>
              </w:rPr>
            </w:pPr>
            <w:r w:rsidRPr="004041AB">
              <w:t>Важность выбора профессии в жизни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Профессия в жизни человека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spacing w:line="276" w:lineRule="auto"/>
              <w:rPr>
                <w:rFonts w:eastAsia="Calibri"/>
                <w:lang w:eastAsia="en-US"/>
              </w:rPr>
            </w:pPr>
            <w:r w:rsidRPr="00A43ABF">
              <w:rPr>
                <w:b/>
                <w:bCs/>
              </w:rPr>
              <w:t>Познавательные процессы и способности личности</w:t>
            </w:r>
            <w:r>
              <w:rPr>
                <w:b/>
                <w:bCs/>
              </w:rPr>
              <w:t xml:space="preserve"> </w:t>
            </w:r>
            <w:r w:rsidR="003548A2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6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43ABF" w:rsidRDefault="0000075F" w:rsidP="00554854">
            <w:pPr>
              <w:spacing w:line="276" w:lineRule="auto"/>
              <w:rPr>
                <w:b/>
                <w:bCs/>
              </w:rPr>
            </w:pPr>
            <w:r w:rsidRPr="004B2F3A">
              <w:t>Память.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jc w:val="both"/>
            </w:pPr>
            <w:r w:rsidRPr="004B2F3A">
              <w:t>Внимание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jc w:val="both"/>
            </w:pPr>
            <w:r w:rsidRPr="004B2F3A">
              <w:t>Ощущение. Восприятие. Представление. Воображение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jc w:val="both"/>
            </w:pPr>
            <w:r w:rsidRPr="004B2F3A">
              <w:t xml:space="preserve">Мышление. Особенности интеллектуальной сферы.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jc w:val="both"/>
            </w:pPr>
            <w:r w:rsidRPr="004B2F3A">
              <w:t>Типы интеллекта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jc w:val="both"/>
            </w:pPr>
            <w:r w:rsidRPr="004B2F3A">
              <w:t xml:space="preserve">Способности. Виды способностей: общие и специальные.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43ABF">
              <w:rPr>
                <w:b/>
                <w:bCs/>
              </w:rPr>
              <w:t>Психология личности</w:t>
            </w:r>
            <w:r>
              <w:rPr>
                <w:b/>
                <w:bCs/>
              </w:rPr>
              <w:t xml:space="preserve"> </w:t>
            </w:r>
            <w:r w:rsidR="003548A2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6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C46C53" w:rsidRDefault="0000075F" w:rsidP="00554854">
            <w:pPr>
              <w:jc w:val="both"/>
            </w:pPr>
            <w:r w:rsidRPr="00C46C53">
              <w:t xml:space="preserve">Типы нервной системы.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Раздаточный материал</w:t>
            </w:r>
          </w:p>
        </w:tc>
      </w:tr>
      <w:tr w:rsidR="0000075F" w:rsidRPr="004B2F3A" w:rsidTr="00554854">
        <w:trPr>
          <w:trHeight w:val="23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C46C53" w:rsidRDefault="0000075F" w:rsidP="00554854">
            <w:pPr>
              <w:jc w:val="both"/>
            </w:pPr>
            <w:r w:rsidRPr="00C46C53">
              <w:t>Характер. Самооценка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Самооценка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C46C53" w:rsidRDefault="0000075F" w:rsidP="00554854">
            <w:pPr>
              <w:jc w:val="both"/>
            </w:pPr>
            <w:r w:rsidRPr="00C46C53">
              <w:t>Самоопределение.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spacing w:line="276" w:lineRule="auto"/>
              <w:rPr>
                <w:rFonts w:eastAsia="Calibri"/>
                <w:lang w:eastAsia="en-US"/>
              </w:rPr>
            </w:pPr>
            <w:r w:rsidRPr="00C46C53">
              <w:t>Мотивационная сфера личности.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spacing w:line="276" w:lineRule="auto"/>
              <w:rPr>
                <w:rFonts w:eastAsia="Calibri"/>
                <w:lang w:eastAsia="en-US"/>
              </w:rPr>
            </w:pPr>
            <w:r w:rsidRPr="00C46C53">
              <w:t xml:space="preserve">Общение.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spacing w:line="276" w:lineRule="auto"/>
              <w:rPr>
                <w:rFonts w:eastAsia="Calibri"/>
                <w:lang w:eastAsia="en-US"/>
              </w:rPr>
            </w:pPr>
            <w:r w:rsidRPr="00C46C53">
              <w:t xml:space="preserve">Конфликт.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710A3">
              <w:rPr>
                <w:b/>
                <w:bCs/>
                <w:smallCaps/>
              </w:rPr>
              <w:t xml:space="preserve">Мир </w:t>
            </w:r>
            <w:r w:rsidRPr="000710A3">
              <w:rPr>
                <w:b/>
                <w:bCs/>
              </w:rPr>
              <w:t xml:space="preserve"> профессий</w:t>
            </w:r>
            <w:r>
              <w:rPr>
                <w:b/>
                <w:bCs/>
              </w:rPr>
              <w:t xml:space="preserve"> </w:t>
            </w:r>
            <w:r w:rsidR="003548A2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10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spacing w:line="276" w:lineRule="auto"/>
              <w:rPr>
                <w:bCs/>
              </w:rPr>
            </w:pPr>
            <w:r w:rsidRPr="00AD7F61">
              <w:t>Понятия профессии, специальности.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Профессия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Характери</w:t>
            </w:r>
            <w:r w:rsidRPr="00AD7F61">
              <w:softHyphen/>
              <w:t>стика труда.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Классификация профессий.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Формула профессии.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00075F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0075F">
              <w:rPr>
                <w:rFonts w:eastAsia="Calibri"/>
                <w:lang w:eastAsia="en-US"/>
              </w:rPr>
              <w:t>к/п Формула профессии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Типы профессий.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Характеристика профессий типа «человек - человек»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Характеристика профессий типа «человек - техника»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Характеристика профессий типа «человек - знаковая система»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Характеристика профессий типа «человек - природа»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Характеристика профессий типа «человек-художественный образ»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spacing w:line="276" w:lineRule="auto"/>
              <w:jc w:val="center"/>
              <w:rPr>
                <w:rFonts w:eastAsia="Cambria"/>
                <w:lang w:eastAsia="en-US"/>
              </w:rPr>
            </w:pPr>
            <w:r w:rsidRPr="00AD7F61">
              <w:rPr>
                <w:b/>
                <w:bCs/>
              </w:rPr>
              <w:t xml:space="preserve">Профессиональное самоопределение </w:t>
            </w:r>
            <w:r w:rsidR="003548A2">
              <w:rPr>
                <w:b/>
                <w:bCs/>
              </w:rPr>
              <w:t xml:space="preserve">- </w:t>
            </w:r>
            <w:r w:rsidRPr="00AD7F61">
              <w:rPr>
                <w:b/>
                <w:bCs/>
              </w:rPr>
              <w:t>7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Склонности и интересы в профессиональном выборе («хочу»)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Склонности и интересы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Профпригодность.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 xml:space="preserve"> Понятие компенсации способностей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 xml:space="preserve">Рынок труда.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>Выбор профессии на основе самооценки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jc w:val="both"/>
            </w:pPr>
            <w:r w:rsidRPr="00AD7F61">
              <w:t xml:space="preserve">Мотивационные факторы выбора профессии.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>Составление резюме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Раздаточный материал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tabs>
                <w:tab w:val="left" w:pos="927"/>
              </w:tabs>
              <w:ind w:firstLine="540"/>
              <w:jc w:val="both"/>
              <w:rPr>
                <w:b/>
                <w:bCs/>
              </w:rPr>
            </w:pPr>
            <w:r w:rsidRPr="00AD7F61">
              <w:rPr>
                <w:b/>
                <w:bCs/>
              </w:rPr>
              <w:t xml:space="preserve">Подготовка к будущей карьере </w:t>
            </w:r>
            <w:r w:rsidR="003548A2">
              <w:rPr>
                <w:b/>
                <w:bCs/>
              </w:rPr>
              <w:t xml:space="preserve">- </w:t>
            </w:r>
            <w:r w:rsidRPr="00AD7F61">
              <w:rPr>
                <w:b/>
                <w:bCs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 xml:space="preserve">Понятие карьеры.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к/п Карьера в профессии</w:t>
            </w: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 xml:space="preserve"> Понятие должности.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AB3D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tabs>
                <w:tab w:val="left" w:pos="927"/>
              </w:tabs>
              <w:ind w:firstLine="540"/>
              <w:jc w:val="both"/>
              <w:outlineLvl w:val="4"/>
              <w:rPr>
                <w:b/>
                <w:bCs/>
              </w:rPr>
            </w:pPr>
            <w:r w:rsidRPr="00AD7F61">
              <w:rPr>
                <w:b/>
                <w:bCs/>
              </w:rPr>
              <w:t>Обобщение</w:t>
            </w:r>
            <w:r w:rsidR="00AB3D27">
              <w:rPr>
                <w:b/>
                <w:bCs/>
              </w:rPr>
              <w:t xml:space="preserve"> </w:t>
            </w:r>
            <w:r w:rsidR="003548A2">
              <w:rPr>
                <w:b/>
                <w:bCs/>
              </w:rPr>
              <w:t xml:space="preserve">- </w:t>
            </w:r>
            <w:r w:rsidR="00AB3D2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час</w:t>
            </w:r>
            <w:r w:rsidR="00AB3D27">
              <w:rPr>
                <w:b/>
                <w:bCs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>Построение личног</w:t>
            </w:r>
            <w:r>
              <w:t xml:space="preserve">о профессионального плана.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075F" w:rsidRPr="004B2F3A" w:rsidTr="00554854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5F" w:rsidRPr="00AD7F61" w:rsidRDefault="0000075F" w:rsidP="00554854">
            <w:pPr>
              <w:spacing w:line="276" w:lineRule="auto"/>
              <w:rPr>
                <w:rFonts w:eastAsia="Cambria"/>
                <w:lang w:eastAsia="en-US"/>
              </w:rPr>
            </w:pPr>
            <w:r w:rsidRPr="00AD7F61">
              <w:t>Защита проектов по выбранной профессии.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5F" w:rsidRPr="004B2F3A" w:rsidRDefault="0000075F" w:rsidP="005548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54854" w:rsidRDefault="00554854" w:rsidP="00554854">
      <w:pPr>
        <w:ind w:firstLine="540"/>
        <w:jc w:val="both"/>
      </w:pPr>
    </w:p>
    <w:p w:rsidR="00554854" w:rsidRDefault="00554854" w:rsidP="00554854">
      <w:pPr>
        <w:ind w:firstLine="540"/>
        <w:jc w:val="both"/>
      </w:pPr>
    </w:p>
    <w:p w:rsidR="00554854" w:rsidRDefault="00554854" w:rsidP="00554854">
      <w:pPr>
        <w:ind w:firstLine="540"/>
        <w:jc w:val="both"/>
      </w:pPr>
    </w:p>
    <w:p w:rsidR="00554854" w:rsidRDefault="00554854" w:rsidP="00554854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p w:rsidR="007B0912" w:rsidRDefault="007B0912" w:rsidP="00D84726">
      <w:pPr>
        <w:ind w:firstLine="540"/>
        <w:jc w:val="both"/>
      </w:pPr>
    </w:p>
    <w:sectPr w:rsidR="007B0912" w:rsidSect="004271EC">
      <w:footerReference w:type="default" r:id="rId13"/>
      <w:pgSz w:w="16838" w:h="11906" w:orient="landscape"/>
      <w:pgMar w:top="1077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E1" w:rsidRDefault="00574BE1" w:rsidP="00C53219">
      <w:r>
        <w:separator/>
      </w:r>
    </w:p>
  </w:endnote>
  <w:endnote w:type="continuationSeparator" w:id="0">
    <w:p w:rsidR="00574BE1" w:rsidRDefault="00574BE1" w:rsidP="00C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27" w:rsidRDefault="00AB3D27" w:rsidP="00042D2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635B">
      <w:rPr>
        <w:rStyle w:val="ab"/>
        <w:noProof/>
      </w:rPr>
      <w:t>19</w:t>
    </w:r>
    <w:r>
      <w:rPr>
        <w:rStyle w:val="ab"/>
      </w:rPr>
      <w:fldChar w:fldCharType="end"/>
    </w:r>
  </w:p>
  <w:p w:rsidR="00AB3D27" w:rsidRDefault="00AB3D27" w:rsidP="000F7A3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E1" w:rsidRDefault="00574BE1" w:rsidP="00C53219">
      <w:r>
        <w:separator/>
      </w:r>
    </w:p>
  </w:footnote>
  <w:footnote w:type="continuationSeparator" w:id="0">
    <w:p w:rsidR="00574BE1" w:rsidRDefault="00574BE1" w:rsidP="00C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E2D"/>
    <w:multiLevelType w:val="hybridMultilevel"/>
    <w:tmpl w:val="5FB657DA"/>
    <w:lvl w:ilvl="0" w:tplc="A366E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673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089"/>
    <w:multiLevelType w:val="hybridMultilevel"/>
    <w:tmpl w:val="30AA48AA"/>
    <w:lvl w:ilvl="0" w:tplc="1BD66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A00291"/>
    <w:multiLevelType w:val="hybridMultilevel"/>
    <w:tmpl w:val="44A875D2"/>
    <w:lvl w:ilvl="0" w:tplc="41E0807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23834A5"/>
    <w:multiLevelType w:val="hybridMultilevel"/>
    <w:tmpl w:val="1306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FD2345"/>
    <w:multiLevelType w:val="hybridMultilevel"/>
    <w:tmpl w:val="A2F8B258"/>
    <w:lvl w:ilvl="0" w:tplc="41E0807A">
      <w:numFmt w:val="bullet"/>
      <w:lvlText w:val="•"/>
      <w:lvlJc w:val="left"/>
      <w:pPr>
        <w:ind w:left="127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3AE0ACB"/>
    <w:multiLevelType w:val="multilevel"/>
    <w:tmpl w:val="5FD04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34C0764A"/>
    <w:multiLevelType w:val="hybridMultilevel"/>
    <w:tmpl w:val="7EFC09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4E458DD"/>
    <w:multiLevelType w:val="hybridMultilevel"/>
    <w:tmpl w:val="9D00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370E0"/>
    <w:multiLevelType w:val="hybridMultilevel"/>
    <w:tmpl w:val="2E6A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9E4159"/>
    <w:multiLevelType w:val="multilevel"/>
    <w:tmpl w:val="56DCB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0"/>
        </w:tabs>
        <w:ind w:left="17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CBE12DD"/>
    <w:multiLevelType w:val="hybridMultilevel"/>
    <w:tmpl w:val="D86E6DC4"/>
    <w:lvl w:ilvl="0" w:tplc="41E0807A">
      <w:numFmt w:val="bullet"/>
      <w:lvlText w:val="•"/>
      <w:lvlJc w:val="left"/>
      <w:pPr>
        <w:ind w:left="127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3747910"/>
    <w:multiLevelType w:val="hybridMultilevel"/>
    <w:tmpl w:val="CA1E912A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45662054"/>
    <w:multiLevelType w:val="hybridMultilevel"/>
    <w:tmpl w:val="FE907D2E"/>
    <w:lvl w:ilvl="0" w:tplc="7934221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5E369CB"/>
    <w:multiLevelType w:val="multilevel"/>
    <w:tmpl w:val="985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86ACB"/>
    <w:multiLevelType w:val="hybridMultilevel"/>
    <w:tmpl w:val="B2D05D9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480E02BF"/>
    <w:multiLevelType w:val="hybridMultilevel"/>
    <w:tmpl w:val="C46E367A"/>
    <w:lvl w:ilvl="0" w:tplc="41E0807A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6">
    <w:nsid w:val="4832652C"/>
    <w:multiLevelType w:val="hybridMultilevel"/>
    <w:tmpl w:val="4CE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F04ED"/>
    <w:multiLevelType w:val="hybridMultilevel"/>
    <w:tmpl w:val="E890904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57724B"/>
    <w:multiLevelType w:val="hybridMultilevel"/>
    <w:tmpl w:val="F41096D0"/>
    <w:lvl w:ilvl="0" w:tplc="41E0807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2D322D1"/>
    <w:multiLevelType w:val="hybridMultilevel"/>
    <w:tmpl w:val="EF308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53E94CD9"/>
    <w:multiLevelType w:val="hybridMultilevel"/>
    <w:tmpl w:val="0B04F816"/>
    <w:lvl w:ilvl="0" w:tplc="A366E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E3934"/>
    <w:multiLevelType w:val="hybridMultilevel"/>
    <w:tmpl w:val="6C0A441A"/>
    <w:lvl w:ilvl="0" w:tplc="41E0807A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8F6495"/>
    <w:multiLevelType w:val="hybridMultilevel"/>
    <w:tmpl w:val="EBCE02AC"/>
    <w:lvl w:ilvl="0" w:tplc="41E080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9534A5"/>
    <w:multiLevelType w:val="multilevel"/>
    <w:tmpl w:val="5FD04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6A660FBF"/>
    <w:multiLevelType w:val="hybridMultilevel"/>
    <w:tmpl w:val="ACF82B4A"/>
    <w:lvl w:ilvl="0" w:tplc="41E0807A">
      <w:numFmt w:val="bullet"/>
      <w:lvlText w:val="•"/>
      <w:lvlJc w:val="left"/>
      <w:pPr>
        <w:ind w:left="1624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46879DA"/>
    <w:multiLevelType w:val="hybridMultilevel"/>
    <w:tmpl w:val="52EA6C24"/>
    <w:lvl w:ilvl="0" w:tplc="41E0807A">
      <w:numFmt w:val="bullet"/>
      <w:lvlText w:val="•"/>
      <w:lvlJc w:val="left"/>
      <w:pPr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77C31F9"/>
    <w:multiLevelType w:val="hybridMultilevel"/>
    <w:tmpl w:val="F1FE59A8"/>
    <w:lvl w:ilvl="0" w:tplc="0A90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327F16">
      <w:start w:val="1"/>
      <w:numFmt w:val="lowerLetter"/>
      <w:lvlText w:val="%2."/>
      <w:lvlJc w:val="left"/>
      <w:pPr>
        <w:ind w:left="1440" w:hanging="360"/>
      </w:pPr>
    </w:lvl>
    <w:lvl w:ilvl="2" w:tplc="08F4CFFE">
      <w:start w:val="1"/>
      <w:numFmt w:val="lowerRoman"/>
      <w:lvlText w:val="%3."/>
      <w:lvlJc w:val="right"/>
      <w:pPr>
        <w:ind w:left="2160" w:hanging="180"/>
      </w:pPr>
    </w:lvl>
    <w:lvl w:ilvl="3" w:tplc="D4DEE5D2">
      <w:start w:val="1"/>
      <w:numFmt w:val="decimal"/>
      <w:lvlText w:val="%4."/>
      <w:lvlJc w:val="left"/>
      <w:pPr>
        <w:ind w:left="2880" w:hanging="360"/>
      </w:pPr>
    </w:lvl>
    <w:lvl w:ilvl="4" w:tplc="25708B16">
      <w:start w:val="1"/>
      <w:numFmt w:val="lowerLetter"/>
      <w:lvlText w:val="%5."/>
      <w:lvlJc w:val="left"/>
      <w:pPr>
        <w:ind w:left="3600" w:hanging="360"/>
      </w:pPr>
    </w:lvl>
    <w:lvl w:ilvl="5" w:tplc="5F12AE78">
      <w:start w:val="1"/>
      <w:numFmt w:val="lowerRoman"/>
      <w:lvlText w:val="%6."/>
      <w:lvlJc w:val="right"/>
      <w:pPr>
        <w:ind w:left="4320" w:hanging="180"/>
      </w:pPr>
    </w:lvl>
    <w:lvl w:ilvl="6" w:tplc="A0380196">
      <w:start w:val="1"/>
      <w:numFmt w:val="decimal"/>
      <w:lvlText w:val="%7."/>
      <w:lvlJc w:val="left"/>
      <w:pPr>
        <w:ind w:left="5040" w:hanging="360"/>
      </w:pPr>
    </w:lvl>
    <w:lvl w:ilvl="7" w:tplc="4BD6C428">
      <w:start w:val="1"/>
      <w:numFmt w:val="lowerLetter"/>
      <w:lvlText w:val="%8."/>
      <w:lvlJc w:val="left"/>
      <w:pPr>
        <w:ind w:left="5760" w:hanging="360"/>
      </w:pPr>
    </w:lvl>
    <w:lvl w:ilvl="8" w:tplc="D07EF18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168DE"/>
    <w:multiLevelType w:val="hybridMultilevel"/>
    <w:tmpl w:val="8FA6639E"/>
    <w:lvl w:ilvl="0" w:tplc="41E0807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23"/>
  </w:num>
  <w:num w:numId="5">
    <w:abstractNumId w:val="0"/>
  </w:num>
  <w:num w:numId="6">
    <w:abstractNumId w:val="20"/>
  </w:num>
  <w:num w:numId="7">
    <w:abstractNumId w:val="3"/>
  </w:num>
  <w:num w:numId="8">
    <w:abstractNumId w:val="8"/>
  </w:num>
  <w:num w:numId="9">
    <w:abstractNumId w:val="4"/>
  </w:num>
  <w:num w:numId="10">
    <w:abstractNumId w:val="25"/>
  </w:num>
  <w:num w:numId="11">
    <w:abstractNumId w:val="10"/>
  </w:num>
  <w:num w:numId="12">
    <w:abstractNumId w:val="26"/>
  </w:num>
  <w:num w:numId="13">
    <w:abstractNumId w:val="21"/>
  </w:num>
  <w:num w:numId="14">
    <w:abstractNumId w:val="18"/>
  </w:num>
  <w:num w:numId="15">
    <w:abstractNumId w:val="2"/>
  </w:num>
  <w:num w:numId="16">
    <w:abstractNumId w:val="22"/>
  </w:num>
  <w:num w:numId="17">
    <w:abstractNumId w:val="28"/>
  </w:num>
  <w:num w:numId="18">
    <w:abstractNumId w:val="15"/>
  </w:num>
  <w:num w:numId="19">
    <w:abstractNumId w:val="19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</w:num>
  <w:num w:numId="24">
    <w:abstractNumId w:val="11"/>
  </w:num>
  <w:num w:numId="25">
    <w:abstractNumId w:val="5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F80"/>
    <w:rsid w:val="0000075F"/>
    <w:rsid w:val="000234DA"/>
    <w:rsid w:val="00031CB8"/>
    <w:rsid w:val="00042D20"/>
    <w:rsid w:val="00055F30"/>
    <w:rsid w:val="000710A3"/>
    <w:rsid w:val="000C0BFC"/>
    <w:rsid w:val="000F4DB9"/>
    <w:rsid w:val="000F7A38"/>
    <w:rsid w:val="00104FC8"/>
    <w:rsid w:val="001237A7"/>
    <w:rsid w:val="0013672E"/>
    <w:rsid w:val="001452BD"/>
    <w:rsid w:val="00156949"/>
    <w:rsid w:val="001A0DDE"/>
    <w:rsid w:val="001D2FB4"/>
    <w:rsid w:val="00204005"/>
    <w:rsid w:val="00251D76"/>
    <w:rsid w:val="00251E7E"/>
    <w:rsid w:val="002707A7"/>
    <w:rsid w:val="002A57FC"/>
    <w:rsid w:val="002C0551"/>
    <w:rsid w:val="002C5F80"/>
    <w:rsid w:val="00311765"/>
    <w:rsid w:val="00313571"/>
    <w:rsid w:val="003548A2"/>
    <w:rsid w:val="00360F7F"/>
    <w:rsid w:val="003D36D2"/>
    <w:rsid w:val="003F1AAB"/>
    <w:rsid w:val="003F423B"/>
    <w:rsid w:val="004041AB"/>
    <w:rsid w:val="0040652C"/>
    <w:rsid w:val="00424B1A"/>
    <w:rsid w:val="004271EC"/>
    <w:rsid w:val="004519BE"/>
    <w:rsid w:val="004556CA"/>
    <w:rsid w:val="0046635B"/>
    <w:rsid w:val="004927CE"/>
    <w:rsid w:val="004B2F3A"/>
    <w:rsid w:val="004D4253"/>
    <w:rsid w:val="00522AD5"/>
    <w:rsid w:val="00554854"/>
    <w:rsid w:val="0055540E"/>
    <w:rsid w:val="00574BE1"/>
    <w:rsid w:val="005A618A"/>
    <w:rsid w:val="005C216A"/>
    <w:rsid w:val="006318F9"/>
    <w:rsid w:val="00646FFC"/>
    <w:rsid w:val="0068158B"/>
    <w:rsid w:val="00685A06"/>
    <w:rsid w:val="006E2CC8"/>
    <w:rsid w:val="006F283B"/>
    <w:rsid w:val="00725A31"/>
    <w:rsid w:val="00756ADB"/>
    <w:rsid w:val="00787DFA"/>
    <w:rsid w:val="007B0912"/>
    <w:rsid w:val="007B3B07"/>
    <w:rsid w:val="007D6387"/>
    <w:rsid w:val="00802A5D"/>
    <w:rsid w:val="00851ABE"/>
    <w:rsid w:val="00860E89"/>
    <w:rsid w:val="008672A3"/>
    <w:rsid w:val="008752EC"/>
    <w:rsid w:val="008B0A1D"/>
    <w:rsid w:val="008E4D70"/>
    <w:rsid w:val="00935162"/>
    <w:rsid w:val="009677EB"/>
    <w:rsid w:val="00972380"/>
    <w:rsid w:val="009B556B"/>
    <w:rsid w:val="00A01B1F"/>
    <w:rsid w:val="00A317FE"/>
    <w:rsid w:val="00A37450"/>
    <w:rsid w:val="00A43ABF"/>
    <w:rsid w:val="00A446F7"/>
    <w:rsid w:val="00A7168A"/>
    <w:rsid w:val="00A804D5"/>
    <w:rsid w:val="00A92669"/>
    <w:rsid w:val="00AB3D27"/>
    <w:rsid w:val="00AC2E4B"/>
    <w:rsid w:val="00AC46A8"/>
    <w:rsid w:val="00AD7F61"/>
    <w:rsid w:val="00AE2C90"/>
    <w:rsid w:val="00AE6839"/>
    <w:rsid w:val="00AF4792"/>
    <w:rsid w:val="00B30699"/>
    <w:rsid w:val="00B94115"/>
    <w:rsid w:val="00BF4DDC"/>
    <w:rsid w:val="00C46C53"/>
    <w:rsid w:val="00C53219"/>
    <w:rsid w:val="00C6009B"/>
    <w:rsid w:val="00C62447"/>
    <w:rsid w:val="00C841C9"/>
    <w:rsid w:val="00D21882"/>
    <w:rsid w:val="00D84726"/>
    <w:rsid w:val="00DB3B5B"/>
    <w:rsid w:val="00DD0A6B"/>
    <w:rsid w:val="00F43BAB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F80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C5F80"/>
    <w:pPr>
      <w:ind w:left="720"/>
    </w:pPr>
  </w:style>
  <w:style w:type="table" w:styleId="a5">
    <w:name w:val="Table Grid"/>
    <w:basedOn w:val="a2"/>
    <w:uiPriority w:val="99"/>
    <w:rsid w:val="002C5F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uiPriority w:val="99"/>
    <w:rsid w:val="002C5F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uiPriority w:val="99"/>
    <w:rsid w:val="002C5F80"/>
    <w:pPr>
      <w:widowControl w:val="0"/>
      <w:suppressAutoHyphens/>
      <w:jc w:val="center"/>
    </w:pPr>
    <w:rPr>
      <w:rFonts w:ascii="Times New Roman" w:hAnsi="Times New Roman"/>
      <w:b/>
      <w:bCs/>
      <w:sz w:val="32"/>
      <w:szCs w:val="32"/>
      <w:lang w:eastAsia="ar-SA"/>
    </w:rPr>
  </w:style>
  <w:style w:type="paragraph" w:styleId="a7">
    <w:name w:val="Normal (Web)"/>
    <w:basedOn w:val="a0"/>
    <w:uiPriority w:val="99"/>
    <w:semiHidden/>
    <w:rsid w:val="002C5F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2C5F80"/>
  </w:style>
  <w:style w:type="paragraph" w:customStyle="1" w:styleId="a">
    <w:name w:val="аСписок"/>
    <w:basedOn w:val="a0"/>
    <w:uiPriority w:val="99"/>
    <w:rsid w:val="002C5F80"/>
    <w:pPr>
      <w:numPr>
        <w:numId w:val="4"/>
      </w:numPr>
      <w:jc w:val="both"/>
    </w:pPr>
  </w:style>
  <w:style w:type="paragraph" w:styleId="a8">
    <w:name w:val="No Spacing"/>
    <w:uiPriority w:val="99"/>
    <w:qFormat/>
    <w:rsid w:val="002C5F8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0"/>
    <w:link w:val="aa"/>
    <w:uiPriority w:val="99"/>
    <w:rsid w:val="002C5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C5F8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2C5F80"/>
  </w:style>
  <w:style w:type="paragraph" w:styleId="ac">
    <w:name w:val="Balloon Text"/>
    <w:basedOn w:val="a0"/>
    <w:link w:val="ad"/>
    <w:uiPriority w:val="99"/>
    <w:semiHidden/>
    <w:unhideWhenUsed/>
    <w:rsid w:val="00466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6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otchet-o-proforientacionnoj-rabote-v-mbou-sosh-51-za-2012-2013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ihdocs.ru/kak-nujno-vibirate-budushuyu-profess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ihdocs.ru/kontrolenaya-rabota-po-kursu-psihologiya-professionalenoj-de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ihdocs.ru/formirovanie-gotovnosti-k-osoznannomu-viboru-budushego-obraz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v-samom-obshem-vide-ispolezu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xozain</dc:creator>
  <cp:keywords/>
  <dc:description/>
  <cp:lastModifiedBy>Пользователь Windows</cp:lastModifiedBy>
  <cp:revision>17</cp:revision>
  <cp:lastPrinted>2018-09-24T07:33:00Z</cp:lastPrinted>
  <dcterms:created xsi:type="dcterms:W3CDTF">2015-06-19T12:59:00Z</dcterms:created>
  <dcterms:modified xsi:type="dcterms:W3CDTF">2018-09-24T07:35:00Z</dcterms:modified>
</cp:coreProperties>
</file>