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B938DA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3</w:t>
      </w:r>
      <w:r w:rsidR="00D153F9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938DA" w:rsidRPr="00B938DA" w:rsidRDefault="00F23A88" w:rsidP="00B93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обучающихся 3А класса начального общего обра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«Математика». Предметная линия учебников системы «Школа России» 1 – 4 классы: пособие для учителей общеобразовательных организаций / (М.</w:t>
      </w:r>
      <w:r w:rsidR="00B9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B9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Моро, С. И. Волкова, С. В. Степанова и др.) - М.: «Просвещение», 2014), основной образовательной программы   школы   на   2020 - 2021 учебный год.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</w:p>
    <w:p w:rsidR="00B938DA" w:rsidRPr="00B938DA" w:rsidRDefault="00B938DA" w:rsidP="00B938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Математика.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 3 класс. Учебник для общеобразовательных организаций.  В 2 ч. / </w:t>
      </w: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М.И. Моро и др./. 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– 11-е издание, переработанное. -  М.: Просвещение, 2020 г. </w:t>
      </w:r>
    </w:p>
    <w:p w:rsidR="00B938DA" w:rsidRPr="00B938DA" w:rsidRDefault="00B938DA" w:rsidP="00B938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Рабочая тетрадь Математика 3 класс. В 2 ч. / </w:t>
      </w: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М.И. Моро, С.И. Волкова/. 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>– 10-е издание, переработанное. -  М.: Просвещение, 2020 г.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математической речи;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938DA" w:rsidRDefault="00B938DA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100. Сложение и вычитание. 7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100. Табличное умножение и деление. 50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Доли. 6 часов.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100. </w:t>
      </w:r>
      <w:proofErr w:type="spellStart"/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>Внетабличное</w:t>
      </w:r>
      <w:proofErr w:type="spellEnd"/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умножение и деление. 27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1000. Нумерация. 12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1000. Сложение и вычитание. 12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1000. Умножение и деление. 5 часов. 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Приемы письменных вычислений. 11 часов. 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938DA" w:rsidRPr="00B938DA" w:rsidRDefault="00F23A88" w:rsidP="00B938D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>Тацинская</w:t>
      </w:r>
      <w:proofErr w:type="spellEnd"/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№ 2 предусмотрено обязательное изучение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   общего   обра</w:t>
      </w:r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зования   в 3А классе в объеме 136 часов. Согласно календарному учебному графику и расписанию уроков на 2020 - 2021 учебный год в МБОУ </w:t>
      </w:r>
      <w:proofErr w:type="spellStart"/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>Тацинская</w:t>
      </w:r>
      <w:proofErr w:type="spellEnd"/>
      <w:r w:rsidR="00B938DA"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2 курс программы реализуется за 130 часов. В текущем учебном году Правительство РФ определило 5 праздничных дней (4 ноября, 23 февраля, 8 марта, 3, 10 мая). Учебный материал изучается в полном объеме.</w:t>
      </w:r>
    </w:p>
    <w:p w:rsidR="00B938DA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>: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D153F9">
        <w:rPr>
          <w:rFonts w:ascii="Times New Roman" w:hAnsi="Times New Roman" w:cs="Times New Roman"/>
          <w:sz w:val="24"/>
          <w:szCs w:val="24"/>
        </w:rPr>
        <w:t>Перебейнос Валентина Валерьевна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B938DA"/>
    <w:rsid w:val="00CA7897"/>
    <w:rsid w:val="00D153F9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F810"/>
  <w15:docId w15:val="{E626FE72-7C21-42FD-9D4C-DB32415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A1</cp:lastModifiedBy>
  <cp:revision>23</cp:revision>
  <cp:lastPrinted>2014-09-01T19:24:00Z</cp:lastPrinted>
  <dcterms:created xsi:type="dcterms:W3CDTF">2014-08-18T13:05:00Z</dcterms:created>
  <dcterms:modified xsi:type="dcterms:W3CDTF">2020-09-16T21:55:00Z</dcterms:modified>
</cp:coreProperties>
</file>