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7E" w:rsidRPr="00B30A45" w:rsidRDefault="00B5607E" w:rsidP="00B5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bookmarkStart w:id="0" w:name="_GoBack"/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Аннотация к рабочей программе  по математике  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класс</w:t>
      </w:r>
    </w:p>
    <w:p w:rsidR="00B5607E" w:rsidRPr="00B30A45" w:rsidRDefault="00B5607E" w:rsidP="00B5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на 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b/>
          <w:color w:val="332B22"/>
          <w:sz w:val="28"/>
          <w:szCs w:val="32"/>
          <w:lang w:eastAsia="ru-RU"/>
        </w:rPr>
        <w:t xml:space="preserve"> учебный год.</w:t>
      </w:r>
    </w:p>
    <w:bookmarkEnd w:id="0"/>
    <w:p w:rsidR="00B5607E" w:rsidRDefault="00B5607E" w:rsidP="004C5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4C5703" w:rsidRDefault="004C5703" w:rsidP="004C5703">
      <w:pPr>
        <w:numPr>
          <w:ilvl w:val="1"/>
          <w:numId w:val="1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Место учебного предмета в структуре основной образовательной программы школы.</w:t>
      </w:r>
    </w:p>
    <w:p w:rsidR="004C5703" w:rsidRPr="00B30A45" w:rsidRDefault="004C5703" w:rsidP="004C5703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</w:p>
    <w:p w:rsidR="004C5703" w:rsidRPr="00B30A45" w:rsidRDefault="004C5703" w:rsidP="004C570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Федеральный базисный учебный план для образовательных учреждений Российской Федерации предусматривает обязательное изучение 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математики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этапе 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основного общего образования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в объёме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170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часов. Согласно календарному учебному графику и расписанию уроков на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в МБОУ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Тацинская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программы реализуется за 167 часов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Учебный материал изучается в полном объеме. Срок реализации программы 1 год.</w:t>
      </w:r>
    </w:p>
    <w:p w:rsidR="004C5703" w:rsidRPr="00B30A45" w:rsidRDefault="004C5703" w:rsidP="004C570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03" w:rsidRDefault="004C5703" w:rsidP="004C57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 право в течени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 добавлять количество часов на изучение отдельных тем за счет повторения в конце учебного года, если на то будут причины </w:t>
      </w:r>
      <w:proofErr w:type="gram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плохое усвоение темы), а также вносить изменения в тексты контрольных работ по той же причине.</w:t>
      </w:r>
    </w:p>
    <w:p w:rsidR="004C5703" w:rsidRPr="00B30A45" w:rsidRDefault="004C5703" w:rsidP="004C5703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03" w:rsidRPr="00B30A45" w:rsidRDefault="004C5703" w:rsidP="004C5703">
      <w:pPr>
        <w:numPr>
          <w:ilvl w:val="1"/>
          <w:numId w:val="1"/>
        </w:numPr>
        <w:tabs>
          <w:tab w:val="clear" w:pos="144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</w:pPr>
      <w:r w:rsidRPr="00B30A45">
        <w:rPr>
          <w:rFonts w:ascii="Times New Roman" w:eastAsia="Calibri" w:hAnsi="Times New Roman" w:cs="Times New Roman"/>
          <w:b/>
          <w:color w:val="332B22"/>
          <w:sz w:val="24"/>
          <w:szCs w:val="28"/>
          <w:lang w:bidi="en-US"/>
        </w:rPr>
        <w:t>Цель изучения учебного предмета.</w:t>
      </w:r>
    </w:p>
    <w:p w:rsidR="004C5703" w:rsidRPr="004C5703" w:rsidRDefault="004C5703" w:rsidP="004C5703">
      <w:pPr>
        <w:tabs>
          <w:tab w:val="left" w:pos="284"/>
        </w:tabs>
        <w:ind w:left="567"/>
        <w:jc w:val="center"/>
        <w:rPr>
          <w:rFonts w:ascii="Times New Roman" w:hAnsi="Times New Roman" w:cs="Times New Roman"/>
          <w:u w:val="single"/>
        </w:rPr>
      </w:pPr>
      <w:r w:rsidRPr="004C5703">
        <w:rPr>
          <w:rFonts w:ascii="Times New Roman" w:hAnsi="Times New Roman" w:cs="Times New Roman"/>
          <w:u w:val="single"/>
        </w:rPr>
        <w:t>В направлении личностного развития: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логического и критического мышления, культуры речи, способности к умственному эксперименту;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         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качеств мышления, необходимых для адаптации в современном интеллектуальном обществе;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интереса к математическому творчеству и математических способностей.</w:t>
      </w:r>
    </w:p>
    <w:p w:rsidR="004C5703" w:rsidRPr="004C5703" w:rsidRDefault="004C5703" w:rsidP="004C5703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 </w:t>
      </w:r>
      <w:proofErr w:type="spellStart"/>
      <w:r w:rsidRPr="004C5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метапредметном</w:t>
      </w:r>
      <w:proofErr w:type="spellEnd"/>
      <w:r w:rsidRPr="004C5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направлении: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представлений о математике как о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C5703" w:rsidRPr="004C5703" w:rsidRDefault="004C5703" w:rsidP="004C5703">
      <w:pPr>
        <w:tabs>
          <w:tab w:val="left" w:pos="284"/>
        </w:tabs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предметном направлении:</w:t>
      </w:r>
    </w:p>
    <w:p w:rsidR="004C5703" w:rsidRP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 повседневной жизни (систематическое развитие числа, выработка умений устно и письменно выполнять арифметические действия над обыкновенными дробями и рациональными числами, перевод практических задач на язык математики, подготовка учащихся к дальнейшему изучению курсов «Алгебра» и «Геометрия», формирование умения пользоваться алгоритмами);</w:t>
      </w:r>
      <w:proofErr w:type="gramEnd"/>
    </w:p>
    <w:p w:rsidR="004C5703" w:rsidRDefault="004C5703" w:rsidP="004C5703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70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фундамента для математического развития, формирование механизмов мышления, характерных для математической деятельности.</w:t>
      </w:r>
    </w:p>
    <w:p w:rsidR="004C5703" w:rsidRDefault="004C5703" w:rsidP="004C570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5703" w:rsidRDefault="004C5703" w:rsidP="004C5703">
      <w:p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lastRenderedPageBreak/>
        <w:t xml:space="preserve">3. </w:t>
      </w: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Структура учебного предмета.</w:t>
      </w:r>
    </w:p>
    <w:p w:rsidR="00A96355" w:rsidRPr="00B30A45" w:rsidRDefault="00A96355" w:rsidP="00A96355">
      <w:pPr>
        <w:spacing w:after="0" w:line="240" w:lineRule="auto"/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Программа по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математике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для изучения в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6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классе  включает: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Дроби и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Прямые на плоскости и в пространстве </w:t>
      </w:r>
      <w:proofErr w:type="gramEnd"/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Десятичные дроби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Действия с десятичными дробями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Окружность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Отношения и проценты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Выражения, формулы, уравнения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Целые числа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Рациональные числа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Симметрия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Многоугольники и многогранники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Множества. Комбинаторика. </w:t>
      </w:r>
    </w:p>
    <w:p w:rsidR="004C5703" w:rsidRPr="00A96355" w:rsidRDefault="004C5703" w:rsidP="00A96355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Повторение </w:t>
      </w:r>
    </w:p>
    <w:p w:rsidR="00A96355" w:rsidRDefault="00A96355" w:rsidP="00A96355">
      <w:pPr>
        <w:pStyle w:val="a3"/>
        <w:shd w:val="clear" w:color="auto" w:fill="FFFFFF"/>
        <w:spacing w:before="0" w:beforeAutospacing="0" w:after="0" w:afterAutospacing="0"/>
        <w:ind w:left="720"/>
        <w:rPr>
          <w:bCs/>
        </w:rPr>
      </w:pPr>
    </w:p>
    <w:p w:rsidR="00A96355" w:rsidRPr="00B30A45" w:rsidRDefault="00A96355" w:rsidP="00A96355">
      <w:pPr>
        <w:spacing w:after="0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4. Основные образовательные технологии.</w:t>
      </w:r>
    </w:p>
    <w:p w:rsidR="00A96355" w:rsidRPr="00B30A45" w:rsidRDefault="00A96355" w:rsidP="00A9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В процессе  изучения предмета используются не только традиционные технологии, методы и формы обучения, но и инновационные технологии, активные и интерактивные методы и формы проведения занятий: технология проблемного обучения, развивающего обучения, дифференцированного обучения, </w:t>
      </w:r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ТРИЗ, приёмы ментальной арифметики, </w:t>
      </w: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ИКТ.</w:t>
      </w:r>
    </w:p>
    <w:p w:rsidR="00A96355" w:rsidRDefault="00A96355" w:rsidP="00A963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color w:val="332B22"/>
          <w:sz w:val="24"/>
          <w:szCs w:val="28"/>
          <w:lang w:eastAsia="ru-RU"/>
        </w:rPr>
        <w:t>5.Требования к результатам освоения учебного материала.</w:t>
      </w:r>
    </w:p>
    <w:p w:rsidR="00A96355" w:rsidRPr="00A96355" w:rsidRDefault="00A96355" w:rsidP="00A96355">
      <w:pPr>
        <w:ind w:left="567"/>
        <w:rPr>
          <w:rFonts w:ascii="Times New Roman" w:hAnsi="Times New Roman" w:cs="Times New Roman"/>
          <w:color w:val="000000"/>
        </w:rPr>
      </w:pPr>
      <w:r w:rsidRPr="00A96355">
        <w:rPr>
          <w:rFonts w:ascii="Times New Roman" w:hAnsi="Times New Roman" w:cs="Times New Roman"/>
          <w:b/>
          <w:bCs/>
          <w:color w:val="000000"/>
        </w:rPr>
        <w:t>Личностными результатами освоения обучающимся программы по математике  являются: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ответственное отношение к учению;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готовность и способность </w:t>
      </w:r>
      <w:proofErr w:type="gramStart"/>
      <w:r w:rsidRPr="003E2FB5">
        <w:rPr>
          <w:rStyle w:val="c1"/>
          <w:color w:val="000000"/>
        </w:rPr>
        <w:t>обучающихся</w:t>
      </w:r>
      <w:proofErr w:type="gramEnd"/>
      <w:r w:rsidRPr="003E2FB5">
        <w:rPr>
          <w:rStyle w:val="c1"/>
          <w:color w:val="000000"/>
        </w:rPr>
        <w:t xml:space="preserve"> к саморазвитию и самообразованию на основе мотивации к</w:t>
      </w:r>
      <w:r w:rsidRPr="003E2FB5">
        <w:rPr>
          <w:rStyle w:val="apple-converted-space"/>
          <w:color w:val="000000"/>
        </w:rPr>
        <w:t> </w:t>
      </w:r>
      <w:r w:rsidRPr="003E2FB5">
        <w:rPr>
          <w:rStyle w:val="c1"/>
          <w:color w:val="000000"/>
        </w:rPr>
        <w:t>обучению и познанию;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3E2FB5">
        <w:rPr>
          <w:rStyle w:val="c1"/>
          <w:color w:val="000000"/>
        </w:rPr>
        <w:t>контрпримеры</w:t>
      </w:r>
      <w:proofErr w:type="spellEnd"/>
      <w:r w:rsidRPr="003E2FB5">
        <w:rPr>
          <w:rStyle w:val="c1"/>
          <w:color w:val="000000"/>
        </w:rPr>
        <w:t>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начальные навыки адаптации в динамично изменяющемся мире;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экологическая культура: ценностное отношение к природному миру, готовность следовать нормам природоохранного, </w:t>
      </w:r>
      <w:proofErr w:type="spellStart"/>
      <w:r w:rsidRPr="003E2FB5">
        <w:rPr>
          <w:rStyle w:val="c1"/>
          <w:color w:val="000000"/>
        </w:rPr>
        <w:t>здоровье</w:t>
      </w:r>
      <w:r>
        <w:rPr>
          <w:rStyle w:val="c1"/>
          <w:color w:val="000000"/>
        </w:rPr>
        <w:t>формиру</w:t>
      </w:r>
      <w:r w:rsidRPr="003E2FB5">
        <w:rPr>
          <w:rStyle w:val="c1"/>
          <w:color w:val="000000"/>
        </w:rPr>
        <w:t>ющего</w:t>
      </w:r>
      <w:proofErr w:type="spellEnd"/>
      <w:r w:rsidRPr="003E2FB5">
        <w:rPr>
          <w:rStyle w:val="c1"/>
          <w:color w:val="000000"/>
        </w:rPr>
        <w:t xml:space="preserve"> поведения;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формирование способности к эмоциональному восприятию математических объектов, задач, решений, рассуждений;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умение контролировать процесс и результат учебной математической деятельности;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первоначальные представления о математической науке как сфере человеческой деятельности, об этапах её развития, о её значимости для развития цивилизации;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A96355" w:rsidRPr="003E2FB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A96355" w:rsidRDefault="00A96355" w:rsidP="00A96355">
      <w:pPr>
        <w:pStyle w:val="c7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Style w:val="c1"/>
          <w:color w:val="000000"/>
        </w:rPr>
      </w:pPr>
      <w:r w:rsidRPr="003E2FB5">
        <w:rPr>
          <w:rStyle w:val="c1"/>
          <w:color w:val="000000"/>
        </w:rPr>
        <w:t>креативность мышления, инициативы, находчивости, активности при решении арифметических задач</w:t>
      </w:r>
      <w:r>
        <w:rPr>
          <w:rStyle w:val="c1"/>
          <w:color w:val="000000"/>
        </w:rPr>
        <w:t>.</w:t>
      </w:r>
    </w:p>
    <w:p w:rsidR="00430DB7" w:rsidRDefault="00430DB7" w:rsidP="00430DB7">
      <w:pPr>
        <w:pStyle w:val="c7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96355" w:rsidRPr="00C61C1B" w:rsidRDefault="00A96355" w:rsidP="00430DB7">
      <w:pPr>
        <w:pStyle w:val="a3"/>
        <w:spacing w:before="0" w:beforeAutospacing="0" w:after="0" w:afterAutospacing="0"/>
        <w:ind w:left="709"/>
        <w:jc w:val="both"/>
        <w:rPr>
          <w:rFonts w:ascii="Tahoma" w:hAnsi="Tahoma" w:cs="Tahoma"/>
          <w:b/>
          <w:color w:val="000000"/>
        </w:rPr>
      </w:pPr>
      <w:proofErr w:type="spellStart"/>
      <w:r w:rsidRPr="00C61C1B">
        <w:rPr>
          <w:b/>
          <w:color w:val="000000"/>
        </w:rPr>
        <w:t>Метапредметными</w:t>
      </w:r>
      <w:proofErr w:type="spellEnd"/>
      <w:r w:rsidRPr="00C61C1B">
        <w:rPr>
          <w:b/>
          <w:color w:val="000000"/>
        </w:rPr>
        <w:t xml:space="preserve"> результатами освоения обучающ</w:t>
      </w:r>
      <w:r>
        <w:rPr>
          <w:b/>
          <w:color w:val="000000"/>
        </w:rPr>
        <w:t xml:space="preserve">имся программы по математике </w:t>
      </w:r>
      <w:r w:rsidRPr="00C61C1B">
        <w:rPr>
          <w:b/>
          <w:color w:val="000000"/>
        </w:rPr>
        <w:t xml:space="preserve"> являются:</w:t>
      </w:r>
    </w:p>
    <w:p w:rsidR="00A96355" w:rsidRPr="00745E33" w:rsidRDefault="00A96355" w:rsidP="00A9635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 w:rsidRPr="00745E33">
        <w:rPr>
          <w:rStyle w:val="c6"/>
          <w:bCs/>
          <w:color w:val="000000"/>
          <w:u w:val="single"/>
        </w:rPr>
        <w:lastRenderedPageBreak/>
        <w:t>регулятивные</w:t>
      </w:r>
    </w:p>
    <w:p w:rsidR="00A96355" w:rsidRPr="00745E33" w:rsidRDefault="00A96355" w:rsidP="00A96355">
      <w:pPr>
        <w:pStyle w:val="c7"/>
        <w:shd w:val="clear" w:color="auto" w:fill="FFFFFF"/>
        <w:spacing w:before="0" w:beforeAutospacing="0" w:after="0" w:afterAutospacing="0"/>
        <w:jc w:val="both"/>
        <w:rPr>
          <w:color w:val="000000"/>
          <w:u w:val="single"/>
        </w:rPr>
      </w:pPr>
      <w:r>
        <w:rPr>
          <w:rStyle w:val="c1"/>
          <w:iCs/>
          <w:color w:val="000000"/>
          <w:u w:val="single"/>
        </w:rPr>
        <w:t>обучающийся  научи</w:t>
      </w:r>
      <w:r w:rsidRPr="00745E33">
        <w:rPr>
          <w:rStyle w:val="c1"/>
          <w:iCs/>
          <w:color w:val="000000"/>
          <w:u w:val="single"/>
        </w:rPr>
        <w:t>тся: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1) формулировать и удерживать учебную задачу;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2) выбирать действия в</w:t>
      </w:r>
      <w:r w:rsidRPr="003E2FB5">
        <w:rPr>
          <w:rStyle w:val="apple-converted-space"/>
          <w:color w:val="000000"/>
        </w:rPr>
        <w:t> </w:t>
      </w:r>
      <w:r w:rsidRPr="003E2FB5">
        <w:rPr>
          <w:rStyle w:val="c1"/>
          <w:color w:val="000000"/>
        </w:rPr>
        <w:t>соответствии с поставленной задачей и условиями её реализации;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3)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4) предвидеть уровень усвоения знаний, его временных характеристик;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5) составлять план и последовательность действий;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6) осуществлять контроль по образцу и вносить необходимые коррективы;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7)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8) сличать способ действия и его результат с заданным эталоном с целью обнаружения отклонений и отличий от эталона;</w:t>
      </w:r>
    </w:p>
    <w:p w:rsidR="00A96355" w:rsidRPr="00745E33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745E33">
        <w:rPr>
          <w:rStyle w:val="c6"/>
          <w:bCs/>
          <w:color w:val="000000"/>
          <w:u w:val="single"/>
        </w:rPr>
        <w:t>познавательные</w:t>
      </w:r>
    </w:p>
    <w:p w:rsidR="00A96355" w:rsidRPr="00745E33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>
        <w:rPr>
          <w:rStyle w:val="c1"/>
          <w:iCs/>
          <w:color w:val="000000"/>
          <w:u w:val="single"/>
        </w:rPr>
        <w:t>обучающийся  научи</w:t>
      </w:r>
      <w:r w:rsidRPr="00745E33">
        <w:rPr>
          <w:rStyle w:val="c1"/>
          <w:iCs/>
          <w:color w:val="000000"/>
          <w:u w:val="single"/>
        </w:rPr>
        <w:t>тся: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самостоятельно выделять и формулировать познавательную цель;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использовать общие приёмы решения задач;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применять правила и пользоваться инструкциями и освоенными закономерностями;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осуществлять смысловое чтение;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создавать, применять и преобразовывать знаково-символические средства, модели и схемы для решения задач;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самостоятельно ставить цели, выбирать и создавать алгоритмы для решения учебных математических проблем;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понимать сущность алгоритмических предписаний и уметь действовать в соответствии с предложенным алгоритмом;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 xml:space="preserve">формировать </w:t>
      </w:r>
      <w:proofErr w:type="gramStart"/>
      <w:r w:rsidRPr="003E2FB5">
        <w:rPr>
          <w:rStyle w:val="c1"/>
          <w:color w:val="000000"/>
        </w:rPr>
        <w:t>учебную</w:t>
      </w:r>
      <w:proofErr w:type="gramEnd"/>
      <w:r w:rsidRPr="003E2FB5">
        <w:rPr>
          <w:rStyle w:val="c1"/>
          <w:color w:val="000000"/>
        </w:rPr>
        <w:t xml:space="preserve"> и </w:t>
      </w:r>
      <w:proofErr w:type="spellStart"/>
      <w:r w:rsidRPr="003E2FB5">
        <w:rPr>
          <w:rStyle w:val="c1"/>
          <w:color w:val="000000"/>
        </w:rPr>
        <w:t>общепользовательскую</w:t>
      </w:r>
      <w:proofErr w:type="spellEnd"/>
      <w:r w:rsidRPr="003E2FB5">
        <w:rPr>
          <w:rStyle w:val="c1"/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A96355" w:rsidRPr="003E2FB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видеть математическую задачу в других дисциплинах, в окружающей жизни;</w:t>
      </w:r>
    </w:p>
    <w:p w:rsidR="00A96355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3E2FB5">
        <w:rPr>
          <w:rStyle w:val="c1"/>
          <w:color w:val="000000"/>
        </w:rPr>
        <w:t>интерпретировать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A96355" w:rsidRPr="00DF5139" w:rsidRDefault="00A96355" w:rsidP="00A96355">
      <w:pPr>
        <w:pStyle w:val="c7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567" w:firstLine="0"/>
        <w:jc w:val="both"/>
        <w:rPr>
          <w:color w:val="000000"/>
        </w:rPr>
      </w:pPr>
      <w:r w:rsidRPr="00DF5139">
        <w:rPr>
          <w:rStyle w:val="c1"/>
          <w:color w:val="000000"/>
        </w:rPr>
        <w:t>оценивать информацию (критическая оценка, оценка достоверности);</w:t>
      </w:r>
    </w:p>
    <w:p w:rsidR="00A96355" w:rsidRPr="00CC49D6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 w:rsidRPr="00CC49D6">
        <w:rPr>
          <w:rStyle w:val="c6"/>
          <w:bCs/>
          <w:color w:val="000000"/>
          <w:u w:val="single"/>
        </w:rPr>
        <w:t>коммуникативные</w:t>
      </w:r>
    </w:p>
    <w:p w:rsidR="00A96355" w:rsidRPr="00745E33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r>
        <w:rPr>
          <w:rStyle w:val="c1"/>
          <w:iCs/>
          <w:color w:val="000000"/>
          <w:u w:val="single"/>
        </w:rPr>
        <w:t xml:space="preserve">обучающийся </w:t>
      </w:r>
      <w:r w:rsidRPr="00745E33">
        <w:rPr>
          <w:rStyle w:val="c1"/>
          <w:iCs/>
          <w:color w:val="000000"/>
          <w:u w:val="single"/>
        </w:rPr>
        <w:t xml:space="preserve"> </w:t>
      </w:r>
      <w:r>
        <w:rPr>
          <w:rStyle w:val="c1"/>
          <w:iCs/>
          <w:color w:val="000000"/>
          <w:u w:val="single"/>
        </w:rPr>
        <w:t>научи</w:t>
      </w:r>
      <w:r w:rsidRPr="00745E33">
        <w:rPr>
          <w:rStyle w:val="c1"/>
          <w:iCs/>
          <w:color w:val="000000"/>
          <w:u w:val="single"/>
        </w:rPr>
        <w:t>тся: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1) организовывать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2) взаимодействовать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3) прогнозировать возникновение конфликтов при наличии разных точек зрения;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4) разрешать конфликты на основе учёта интересов и позиций всех участников;</w:t>
      </w:r>
    </w:p>
    <w:p w:rsidR="00A96355" w:rsidRPr="003E2FB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color w:val="000000"/>
        </w:rPr>
      </w:pPr>
      <w:r w:rsidRPr="003E2FB5">
        <w:rPr>
          <w:rStyle w:val="c1"/>
          <w:color w:val="000000"/>
        </w:rPr>
        <w:t>5) координировать и принимать различные позиции во взаимодействии;</w:t>
      </w:r>
    </w:p>
    <w:p w:rsidR="00A96355" w:rsidRDefault="00A96355" w:rsidP="00A96355">
      <w:pPr>
        <w:pStyle w:val="c7"/>
        <w:shd w:val="clear" w:color="auto" w:fill="FFFFFF"/>
        <w:spacing w:before="0" w:beforeAutospacing="0" w:after="0" w:afterAutospacing="0"/>
        <w:ind w:left="567"/>
        <w:jc w:val="both"/>
        <w:rPr>
          <w:rStyle w:val="c1"/>
          <w:color w:val="000000"/>
        </w:rPr>
      </w:pPr>
      <w:r w:rsidRPr="003E2FB5">
        <w:rPr>
          <w:rStyle w:val="c1"/>
          <w:color w:val="000000"/>
        </w:rPr>
        <w:lastRenderedPageBreak/>
        <w:t>6) аргументировать свою позицию и координировать её с позициями партнёров в сотрудничестве при выработке общего решения в совместной деятельности</w:t>
      </w:r>
      <w:r>
        <w:rPr>
          <w:rStyle w:val="c1"/>
          <w:color w:val="000000"/>
        </w:rPr>
        <w:t>.</w:t>
      </w:r>
    </w:p>
    <w:p w:rsidR="00A96355" w:rsidRPr="00430DB7" w:rsidRDefault="00A96355" w:rsidP="00A96355">
      <w:pPr>
        <w:ind w:left="567"/>
        <w:rPr>
          <w:rStyle w:val="c1"/>
          <w:rFonts w:ascii="Times New Roman" w:hAnsi="Times New Roman" w:cs="Times New Roman"/>
          <w:b/>
          <w:bCs/>
          <w:color w:val="000000"/>
        </w:rPr>
      </w:pPr>
      <w:r w:rsidRPr="00430DB7">
        <w:rPr>
          <w:rFonts w:ascii="Times New Roman" w:hAnsi="Times New Roman" w:cs="Times New Roman"/>
          <w:b/>
          <w:bCs/>
          <w:color w:val="000000"/>
        </w:rPr>
        <w:t>Предметными результатами освоения обучающимся программы по математике  являются:</w:t>
      </w:r>
    </w:p>
    <w:p w:rsidR="00A96355" w:rsidRDefault="00A96355" w:rsidP="00A96355">
      <w:pPr>
        <w:pStyle w:val="a3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t>Раздел «Арифметика»</w:t>
      </w:r>
    </w:p>
    <w:p w:rsidR="00A96355" w:rsidRPr="003E2FB5" w:rsidRDefault="00A96355" w:rsidP="00A96355">
      <w:pPr>
        <w:pStyle w:val="a3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</w:rPr>
      </w:pPr>
      <w:r>
        <w:rPr>
          <w:rStyle w:val="c1"/>
          <w:iCs/>
          <w:color w:val="000000"/>
          <w:u w:val="single"/>
        </w:rPr>
        <w:t xml:space="preserve">обучающийся </w:t>
      </w:r>
      <w:r w:rsidRPr="00745E33">
        <w:rPr>
          <w:rStyle w:val="c1"/>
          <w:i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>
        <w:rPr>
          <w:u w:val="single"/>
        </w:rPr>
        <w:t xml:space="preserve"> научи</w:t>
      </w:r>
      <w:r w:rsidRPr="007E2398">
        <w:rPr>
          <w:u w:val="single"/>
        </w:rPr>
        <w:t>тся</w:t>
      </w:r>
      <w:r>
        <w:rPr>
          <w:u w:val="single"/>
        </w:rPr>
        <w:t>: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особенности десятичной системы счисления;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и использовать термины и символы, связанные с понятием степени числа; вычислять значения выражений, содержащих степень с натуральным показателем;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понятия, связанные с делимостью натуральных чисел;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понятием десятичной дроби, выполнять вычисления с десятичными дробями;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понимать и использовать различные способы представления дробных чисел; переходить от одной формы записи чисел к другой, выбирая подходящую для конкретного случая форму;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понятиями отношения и процента;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решать текстовые задачи арифметическим способом;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вычислительные умения в практических ситуациях, в том числе требующих выбора нужных данных или поиска недостающих;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распознавать различные виды чисел: натуральное, положительное, отрицательное, дробное, целое, рациональное; правильно употреблять и использовать термины и символы, связанные с рациональными числами;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 xml:space="preserve">отмечать </w:t>
      </w:r>
      <w:proofErr w:type="gramStart"/>
      <w:r w:rsidRPr="00982812"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gramStart"/>
      <w:r w:rsidRPr="00982812">
        <w:rPr>
          <w:color w:val="000000"/>
        </w:rPr>
        <w:t>координатной</w:t>
      </w:r>
      <w:proofErr w:type="gramEnd"/>
      <w:r w:rsidRPr="00982812">
        <w:rPr>
          <w:color w:val="000000"/>
        </w:rPr>
        <w:t xml:space="preserve"> прямой точки, соответствующие заданным числам; определять координату отмеченной точки;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сравнивать рациональные числа;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вычисления с положительными и отрицательными числами;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округлять десятичные дроби;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работать с единицами измерения величин;</w:t>
      </w:r>
    </w:p>
    <w:p w:rsidR="00A96355" w:rsidRPr="00982812" w:rsidRDefault="00A96355" w:rsidP="00A96355">
      <w:pPr>
        <w:pStyle w:val="a3"/>
        <w:numPr>
          <w:ilvl w:val="0"/>
          <w:numId w:val="5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интерпретировать ответ задачи в соотв</w:t>
      </w:r>
      <w:r>
        <w:rPr>
          <w:color w:val="000000"/>
        </w:rPr>
        <w:t>етствии с поставленным вопросом;</w:t>
      </w:r>
    </w:p>
    <w:p w:rsidR="00A96355" w:rsidRPr="003E2FB5" w:rsidRDefault="00A96355" w:rsidP="00A96355">
      <w:pPr>
        <w:pStyle w:val="a3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u w:val="single"/>
        </w:rPr>
      </w:pPr>
      <w:proofErr w:type="gramStart"/>
      <w:r>
        <w:rPr>
          <w:bCs/>
          <w:color w:val="000000"/>
          <w:u w:val="single"/>
        </w:rPr>
        <w:t>обучающийся</w:t>
      </w:r>
      <w:proofErr w:type="gramEnd"/>
      <w:r>
        <w:rPr>
          <w:bCs/>
          <w:color w:val="000000"/>
          <w:u w:val="single"/>
        </w:rPr>
        <w:t xml:space="preserve"> получи</w:t>
      </w:r>
      <w:r w:rsidRPr="003E2FB5">
        <w:rPr>
          <w:bCs/>
          <w:color w:val="000000"/>
          <w:u w:val="single"/>
        </w:rPr>
        <w:t>т возможность научиться: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проводить несложные доказательные рассуждения;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исследовать числовые закономерности и устанавливать свойства чисел на основе наблюдения, проведения числового эксперимента;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применять разнообразные приемы рационализации вычислений;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вычисления с рациональными числами, сочетая устные и письменные приемы вычислений, применяя при необходимости калькулятор;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контролировать вычисления, выбирая подходящий для ситуации способ;</w:t>
      </w:r>
    </w:p>
    <w:p w:rsidR="00A96355" w:rsidRPr="00982812" w:rsidRDefault="00A96355" w:rsidP="00A96355">
      <w:pPr>
        <w:pStyle w:val="a3"/>
        <w:numPr>
          <w:ilvl w:val="0"/>
          <w:numId w:val="6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использовать в ходе решения задач представления, связанные с приближенными значениями величин.</w:t>
      </w:r>
    </w:p>
    <w:p w:rsidR="00A96355" w:rsidRDefault="00A96355" w:rsidP="00A96355">
      <w:pPr>
        <w:pStyle w:val="a3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t xml:space="preserve">Раздел «Алгебра» </w:t>
      </w:r>
    </w:p>
    <w:p w:rsidR="00A96355" w:rsidRPr="004268A5" w:rsidRDefault="00A96355" w:rsidP="00A96355">
      <w:pPr>
        <w:pStyle w:val="a3"/>
        <w:spacing w:before="0" w:beforeAutospacing="0" w:after="0" w:afterAutospacing="0"/>
        <w:ind w:left="567"/>
        <w:jc w:val="both"/>
        <w:rPr>
          <w:iCs/>
          <w:color w:val="000000"/>
          <w:u w:val="single"/>
        </w:rPr>
      </w:pPr>
      <w:r>
        <w:rPr>
          <w:rStyle w:val="c1"/>
          <w:iCs/>
          <w:color w:val="000000"/>
          <w:u w:val="single"/>
        </w:rPr>
        <w:t xml:space="preserve">обучающийся </w:t>
      </w:r>
      <w:r w:rsidRPr="00745E33">
        <w:rPr>
          <w:rStyle w:val="c1"/>
          <w:i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>
        <w:rPr>
          <w:u w:val="single"/>
        </w:rPr>
        <w:t xml:space="preserve"> научи</w:t>
      </w:r>
      <w:r w:rsidRPr="007E2398">
        <w:rPr>
          <w:u w:val="single"/>
        </w:rPr>
        <w:t>тся</w:t>
      </w:r>
      <w:r>
        <w:rPr>
          <w:u w:val="single"/>
        </w:rPr>
        <w:t>:</w:t>
      </w:r>
    </w:p>
    <w:p w:rsidR="00A96355" w:rsidRPr="00982812" w:rsidRDefault="00A96355" w:rsidP="00A96355">
      <w:pPr>
        <w:pStyle w:val="a3"/>
        <w:numPr>
          <w:ilvl w:val="0"/>
          <w:numId w:val="7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использовать буквы для записи общих утверждений, правил, формул;</w:t>
      </w:r>
    </w:p>
    <w:p w:rsidR="00A96355" w:rsidRPr="00982812" w:rsidRDefault="00A96355" w:rsidP="00A96355">
      <w:pPr>
        <w:pStyle w:val="a3"/>
        <w:numPr>
          <w:ilvl w:val="0"/>
          <w:numId w:val="7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оперировать понятием «буквенное выражение»;</w:t>
      </w:r>
    </w:p>
    <w:p w:rsidR="00A96355" w:rsidRPr="00982812" w:rsidRDefault="00A96355" w:rsidP="00A96355">
      <w:pPr>
        <w:pStyle w:val="a3"/>
        <w:numPr>
          <w:ilvl w:val="0"/>
          <w:numId w:val="7"/>
        </w:numPr>
        <w:spacing w:before="0" w:before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осуществлять элементарную деятельность, связанную с понятием «уравнение»;</w:t>
      </w:r>
    </w:p>
    <w:p w:rsidR="00A96355" w:rsidRPr="00982812" w:rsidRDefault="00A96355" w:rsidP="00A96355">
      <w:pPr>
        <w:pStyle w:val="a3"/>
        <w:numPr>
          <w:ilvl w:val="0"/>
          <w:numId w:val="7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выполнять стандартные процедуры на координатной плоскости: строить точки по заданным координатам, находить координаты отмеченных точек</w:t>
      </w:r>
    </w:p>
    <w:p w:rsidR="00A96355" w:rsidRPr="003E2FB5" w:rsidRDefault="00A96355" w:rsidP="00A96355">
      <w:pPr>
        <w:pStyle w:val="a3"/>
        <w:spacing w:before="0" w:beforeAutospacing="0" w:after="0" w:afterAutospacing="0"/>
        <w:ind w:left="567"/>
        <w:jc w:val="both"/>
        <w:rPr>
          <w:rFonts w:ascii="Tahoma" w:hAnsi="Tahoma" w:cs="Tahoma"/>
          <w:color w:val="000000"/>
          <w:u w:val="single"/>
        </w:rPr>
      </w:pPr>
      <w:proofErr w:type="gramStart"/>
      <w:r>
        <w:rPr>
          <w:bCs/>
          <w:color w:val="000000"/>
          <w:u w:val="single"/>
        </w:rPr>
        <w:t>обучающийся</w:t>
      </w:r>
      <w:proofErr w:type="gramEnd"/>
      <w:r>
        <w:rPr>
          <w:bCs/>
          <w:color w:val="000000"/>
          <w:u w:val="single"/>
        </w:rPr>
        <w:t xml:space="preserve"> получи</w:t>
      </w:r>
      <w:r w:rsidRPr="003E2FB5">
        <w:rPr>
          <w:bCs/>
          <w:color w:val="000000"/>
          <w:u w:val="single"/>
        </w:rPr>
        <w:t>т возможность научиться:</w:t>
      </w:r>
    </w:p>
    <w:p w:rsidR="00A96355" w:rsidRPr="00982812" w:rsidRDefault="00A96355" w:rsidP="00A96355">
      <w:pPr>
        <w:pStyle w:val="a3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t>приобрести начальный опыт работы с формулами: вычислять по формулам, в том числе используемым в реальной практике; составлять формулы по условиям, заданным задачей или чертежом;</w:t>
      </w:r>
    </w:p>
    <w:p w:rsidR="00A96355" w:rsidRPr="00982812" w:rsidRDefault="00A96355" w:rsidP="00A96355">
      <w:pPr>
        <w:pStyle w:val="a3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rFonts w:ascii="Tahoma" w:hAnsi="Tahoma" w:cs="Tahoma"/>
          <w:color w:val="000000"/>
        </w:rPr>
      </w:pPr>
      <w:r w:rsidRPr="00982812">
        <w:rPr>
          <w:color w:val="000000"/>
        </w:rPr>
        <w:lastRenderedPageBreak/>
        <w:t>переводить условия текстовых задач на алгебраический язык, составлять уравнение, буквенное выражение по условию задачи;</w:t>
      </w:r>
    </w:p>
    <w:p w:rsidR="00A96355" w:rsidRPr="005D5786" w:rsidRDefault="00A96355" w:rsidP="00A96355">
      <w:pPr>
        <w:pStyle w:val="a3"/>
        <w:numPr>
          <w:ilvl w:val="0"/>
          <w:numId w:val="8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познакомиться с идеей координат, с примерами использования координат в реальной жизни.</w:t>
      </w:r>
    </w:p>
    <w:p w:rsidR="00A96355" w:rsidRDefault="00A96355" w:rsidP="00A96355">
      <w:pPr>
        <w:pStyle w:val="a3"/>
        <w:spacing w:before="0" w:beforeAutospacing="0" w:after="0" w:afterAutospacing="0"/>
        <w:ind w:left="567"/>
        <w:jc w:val="both"/>
        <w:rPr>
          <w:bCs/>
          <w:color w:val="000000"/>
          <w:u w:val="single"/>
        </w:rPr>
      </w:pPr>
      <w:r w:rsidRPr="007E2398">
        <w:rPr>
          <w:bCs/>
          <w:color w:val="000000"/>
          <w:u w:val="single"/>
        </w:rPr>
        <w:t>Раздел «Геометрия»</w:t>
      </w:r>
    </w:p>
    <w:p w:rsidR="00A96355" w:rsidRPr="004268A5" w:rsidRDefault="00A96355" w:rsidP="00A96355">
      <w:pPr>
        <w:pStyle w:val="a3"/>
        <w:spacing w:before="0" w:beforeAutospacing="0" w:after="0" w:afterAutospacing="0"/>
        <w:ind w:left="567"/>
        <w:jc w:val="both"/>
        <w:rPr>
          <w:iCs/>
          <w:color w:val="000000"/>
          <w:u w:val="single"/>
        </w:rPr>
      </w:pPr>
      <w:r>
        <w:rPr>
          <w:rStyle w:val="c1"/>
          <w:iCs/>
          <w:color w:val="000000"/>
          <w:u w:val="single"/>
        </w:rPr>
        <w:t xml:space="preserve">обучающийся </w:t>
      </w:r>
      <w:r w:rsidRPr="00745E33">
        <w:rPr>
          <w:rStyle w:val="c1"/>
          <w:i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 xml:space="preserve"> </w:t>
      </w:r>
      <w:r>
        <w:rPr>
          <w:u w:val="single"/>
        </w:rPr>
        <w:t xml:space="preserve"> научи</w:t>
      </w:r>
      <w:r w:rsidRPr="007E2398">
        <w:rPr>
          <w:u w:val="single"/>
        </w:rPr>
        <w:t>тся</w:t>
      </w:r>
      <w:r>
        <w:rPr>
          <w:u w:val="single"/>
        </w:rPr>
        <w:t>: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в окружающем мире плоские геометрические фигуры, конфигурации фигур, описывать их, используя геометрическую терминологию и символику, описывать свойства фигур;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в окружающем мире пространственные геометрические фигуры, конфигурации фигур, описывать их, используя геометрическую терминологию и символику, описывать их свойства;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изображать геометрические фигуры и конфигурации с помощью чертежных инструментов и от руки на нелинованной бумаге;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делать простейшие умозаключения, опираясь на знание свойств геометрических фигур, на основе классификаций углов, треугольников, четырехугольников;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вычислять периметры, площади многоугольников, объемы пространственных геометрических фигур;</w:t>
      </w:r>
    </w:p>
    <w:p w:rsidR="00A96355" w:rsidRPr="00982812" w:rsidRDefault="00A96355" w:rsidP="00A96355">
      <w:pPr>
        <w:pStyle w:val="a3"/>
        <w:numPr>
          <w:ilvl w:val="0"/>
          <w:numId w:val="9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распознавать на чертежах, рисунках, находить в окружающем мире и изображать симметричные фигуры.</w:t>
      </w:r>
    </w:p>
    <w:p w:rsidR="00A96355" w:rsidRPr="003E2FB5" w:rsidRDefault="00A96355" w:rsidP="00A96355">
      <w:pPr>
        <w:pStyle w:val="a3"/>
        <w:spacing w:before="0" w:beforeAutospacing="0" w:after="0" w:afterAutospacing="0"/>
        <w:ind w:left="567"/>
        <w:jc w:val="both"/>
        <w:rPr>
          <w:color w:val="000000"/>
          <w:u w:val="single"/>
        </w:rPr>
      </w:pPr>
      <w:proofErr w:type="gramStart"/>
      <w:r>
        <w:rPr>
          <w:bCs/>
          <w:color w:val="000000"/>
          <w:u w:val="single"/>
        </w:rPr>
        <w:t>Обучающийся</w:t>
      </w:r>
      <w:proofErr w:type="gramEnd"/>
      <w:r>
        <w:rPr>
          <w:bCs/>
          <w:color w:val="000000"/>
          <w:u w:val="single"/>
        </w:rPr>
        <w:t xml:space="preserve"> </w:t>
      </w:r>
      <w:r w:rsidRPr="003E2FB5">
        <w:rPr>
          <w:bCs/>
          <w:color w:val="000000"/>
          <w:u w:val="single"/>
        </w:rPr>
        <w:t>получит возможность научиться:</w:t>
      </w:r>
    </w:p>
    <w:p w:rsidR="00A96355" w:rsidRPr="00982812" w:rsidRDefault="00A96355" w:rsidP="00A96355">
      <w:pPr>
        <w:pStyle w:val="a3"/>
        <w:numPr>
          <w:ilvl w:val="0"/>
          <w:numId w:val="10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исследовать и описывать свойства геометрических фигур, используя наблюдения, измерения, эксперимент, моделирование, в том числе компьютерное моделирование и эксперимент;</w:t>
      </w:r>
    </w:p>
    <w:p w:rsidR="00A96355" w:rsidRPr="00982812" w:rsidRDefault="00A96355" w:rsidP="00A96355">
      <w:pPr>
        <w:pStyle w:val="a3"/>
        <w:numPr>
          <w:ilvl w:val="0"/>
          <w:numId w:val="10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конструировать геометрические объекты, используя различные материалы;</w:t>
      </w:r>
    </w:p>
    <w:p w:rsidR="00A96355" w:rsidRDefault="00A96355" w:rsidP="00A96355">
      <w:pPr>
        <w:pStyle w:val="a3"/>
        <w:numPr>
          <w:ilvl w:val="0"/>
          <w:numId w:val="10"/>
        </w:numPr>
        <w:spacing w:before="0" w:beforeAutospacing="0" w:after="0" w:afterAutospacing="0"/>
        <w:ind w:left="567" w:firstLine="0"/>
        <w:jc w:val="both"/>
        <w:rPr>
          <w:color w:val="000000"/>
        </w:rPr>
      </w:pPr>
      <w:r w:rsidRPr="00982812">
        <w:rPr>
          <w:color w:val="000000"/>
        </w:rPr>
        <w:t>определять вид простейших сечений пространственных фигур, получаемых путем предметного или компьютерного моделирования.</w:t>
      </w:r>
    </w:p>
    <w:p w:rsidR="00A96355" w:rsidRDefault="00A96355" w:rsidP="00A96355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96355" w:rsidRPr="0085705F" w:rsidRDefault="00A96355" w:rsidP="00A96355">
      <w:pPr>
        <w:pStyle w:val="a4"/>
        <w:tabs>
          <w:tab w:val="left" w:pos="1020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2E0265">
        <w:rPr>
          <w:rFonts w:ascii="Times New Roman" w:hAnsi="Times New Roman" w:cs="Times New Roman"/>
          <w:b/>
          <w:sz w:val="24"/>
          <w:szCs w:val="24"/>
        </w:rPr>
        <w:t>Работа с текстом.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b/>
          <w:sz w:val="24"/>
          <w:szCs w:val="24"/>
        </w:rPr>
        <w:t xml:space="preserve"> </w:t>
      </w:r>
      <w:r w:rsidRPr="002E0265">
        <w:rPr>
          <w:rFonts w:ascii="Times New Roman" w:hAnsi="Times New Roman"/>
          <w:b/>
          <w:sz w:val="24"/>
          <w:szCs w:val="24"/>
        </w:rPr>
        <w:t>Обучающийся  научится: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•структурировать текст, используя нумерацию страниц, списки, ссылки, оглавления; проводить проверку правописания; использовать   в тексте таблицы, изображения;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•преобразовывать текст, используя новые формы представления </w:t>
      </w:r>
      <w:proofErr w:type="spellStart"/>
      <w:r w:rsidRPr="002E0265">
        <w:rPr>
          <w:rFonts w:ascii="Times New Roman" w:hAnsi="Times New Roman"/>
          <w:sz w:val="24"/>
          <w:szCs w:val="24"/>
        </w:rPr>
        <w:t>информации</w:t>
      </w:r>
      <w:proofErr w:type="gramStart"/>
      <w:r w:rsidRPr="002E0265">
        <w:rPr>
          <w:rFonts w:ascii="Times New Roman" w:hAnsi="Times New Roman"/>
          <w:sz w:val="24"/>
          <w:szCs w:val="24"/>
        </w:rPr>
        <w:t>:ф</w:t>
      </w:r>
      <w:proofErr w:type="gramEnd"/>
      <w:r w:rsidRPr="002E0265">
        <w:rPr>
          <w:rFonts w:ascii="Times New Roman" w:hAnsi="Times New Roman"/>
          <w:sz w:val="24"/>
          <w:szCs w:val="24"/>
        </w:rPr>
        <w:t>ормулы</w:t>
      </w:r>
      <w:proofErr w:type="spellEnd"/>
      <w:r w:rsidRPr="002E0265">
        <w:rPr>
          <w:rFonts w:ascii="Times New Roman" w:hAnsi="Times New Roman"/>
          <w:sz w:val="24"/>
          <w:szCs w:val="24"/>
        </w:rPr>
        <w:t>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•интерпретировать текст: сравнивать и противопоставлять заключенную в тексте информацию разного характера; обнаруживать в тексте доводы в подтверждение выдвинутых тезисов; делать выводы из сформулированных посылок; выводить заключение о намерении автора или главной </w:t>
      </w:r>
      <w:r>
        <w:rPr>
          <w:rFonts w:ascii="Times New Roman" w:hAnsi="Times New Roman"/>
          <w:sz w:val="24"/>
          <w:szCs w:val="24"/>
        </w:rPr>
        <w:t>мысли текста;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•откликаться на содержание текста: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 находить доводы в защиту своей точки зрения;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•откликаться на форму текста, оценивать не только содержание текста, но и его форму, а в целом – мастерство его исполнения;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•в процессе работы с одним или несколькими источниками выявлять содержащуюся в них противоречивую, конфликтную информацию;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lastRenderedPageBreak/>
        <w:t>•использовать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A96355" w:rsidRPr="0085705F" w:rsidRDefault="00A96355" w:rsidP="00A96355">
      <w:pPr>
        <w:pStyle w:val="a5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2E0265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выявлять имплицитную (скрытую, присутствующую неявно) информацию текста на основе сопоставления иллюстрированного материала с информацией текста, анализа подтекста (использованных языковых средств и структуры текста).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критически относиться к рекламной информации;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находить способы проверки противоречивой информации;</w:t>
      </w:r>
    </w:p>
    <w:p w:rsidR="00A96355" w:rsidRPr="00D33003" w:rsidRDefault="00A96355" w:rsidP="00A96355">
      <w:pPr>
        <w:pStyle w:val="a5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</w:t>
      </w:r>
      <w:r w:rsidRPr="002E0265">
        <w:rPr>
          <w:rFonts w:ascii="Times New Roman" w:hAnsi="Times New Roman"/>
          <w:iCs/>
          <w:sz w:val="24"/>
          <w:szCs w:val="24"/>
        </w:rPr>
        <w:t>определять достоверную информацию в случае наличия противоречий или конфликтной ситуации.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>Формирование ИКТ – компетентности.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2E0265">
        <w:rPr>
          <w:rFonts w:ascii="Times New Roman" w:hAnsi="Times New Roman"/>
          <w:b/>
          <w:sz w:val="24"/>
          <w:szCs w:val="24"/>
        </w:rPr>
        <w:t xml:space="preserve"> Обучающийся  научится: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использовать средства орфографического и синтаксического контроля текста.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• выступать с 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аудиовидеоподдержкой</w:t>
      </w:r>
      <w:proofErr w:type="spellEnd"/>
      <w:r w:rsidRPr="002E0265">
        <w:rPr>
          <w:rFonts w:ascii="Times New Roman" w:hAnsi="Times New Roman"/>
          <w:sz w:val="24"/>
          <w:szCs w:val="24"/>
        </w:rPr>
        <w:t>, включая выступления перед дистанционной аудиторией;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участвовать в обсуждении (</w:t>
      </w:r>
      <w:proofErr w:type="spellStart"/>
      <w:r w:rsidRPr="002E0265">
        <w:rPr>
          <w:rFonts w:ascii="Times New Roman" w:hAnsi="Times New Roman"/>
          <w:sz w:val="24"/>
          <w:szCs w:val="24"/>
        </w:rPr>
        <w:t>аудиовидеофорум</w:t>
      </w:r>
      <w:proofErr w:type="spellEnd"/>
      <w:r w:rsidRPr="002E0265">
        <w:rPr>
          <w:rFonts w:ascii="Times New Roman" w:hAnsi="Times New Roman"/>
          <w:sz w:val="24"/>
          <w:szCs w:val="24"/>
        </w:rPr>
        <w:t>, текстовый форум) с использованием возможностей Интернета;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использовать возможности электронной почты для информационного обмена;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•вести личный дневник (блог) с использованием возможностей Интернета;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портфолио;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A96355" w:rsidRPr="0085705F" w:rsidRDefault="00A96355" w:rsidP="00A96355">
      <w:pPr>
        <w:pStyle w:val="a5"/>
        <w:ind w:left="567"/>
        <w:jc w:val="both"/>
        <w:rPr>
          <w:rFonts w:ascii="Times New Roman" w:hAnsi="Times New Roman"/>
          <w:b/>
          <w:iCs/>
          <w:sz w:val="24"/>
          <w:szCs w:val="24"/>
        </w:rPr>
      </w:pPr>
      <w:proofErr w:type="gramStart"/>
      <w:r w:rsidRPr="002E0265">
        <w:rPr>
          <w:rFonts w:ascii="Times New Roman" w:hAnsi="Times New Roman"/>
          <w:b/>
          <w:iCs/>
          <w:sz w:val="24"/>
          <w:szCs w:val="24"/>
        </w:rPr>
        <w:t>Обучающийся</w:t>
      </w:r>
      <w:proofErr w:type="gramEnd"/>
      <w:r w:rsidRPr="002E0265">
        <w:rPr>
          <w:rFonts w:ascii="Times New Roman" w:hAnsi="Times New Roman"/>
          <w:b/>
          <w:iCs/>
          <w:sz w:val="24"/>
          <w:szCs w:val="24"/>
        </w:rPr>
        <w:t xml:space="preserve">  получит возможность научиться: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>• </w:t>
      </w:r>
      <w:r w:rsidRPr="002E0265">
        <w:rPr>
          <w:rFonts w:ascii="Times New Roman" w:hAnsi="Times New Roman"/>
          <w:iCs/>
          <w:sz w:val="24"/>
          <w:szCs w:val="24"/>
        </w:rPr>
        <w:t>использовать компьютерные инструменты, упрощающие расшифровку аудиозаписей.</w:t>
      </w:r>
    </w:p>
    <w:p w:rsidR="00A96355" w:rsidRPr="002E0265" w:rsidRDefault="00A96355" w:rsidP="00A96355">
      <w:pPr>
        <w:pStyle w:val="a5"/>
        <w:ind w:left="567"/>
        <w:jc w:val="both"/>
        <w:rPr>
          <w:rFonts w:ascii="Times New Roman" w:hAnsi="Times New Roman"/>
          <w:sz w:val="24"/>
          <w:szCs w:val="24"/>
        </w:rPr>
      </w:pPr>
      <w:r w:rsidRPr="002E0265">
        <w:rPr>
          <w:rFonts w:ascii="Times New Roman" w:hAnsi="Times New Roman"/>
          <w:sz w:val="24"/>
          <w:szCs w:val="24"/>
        </w:rPr>
        <w:t xml:space="preserve"> •</w:t>
      </w:r>
      <w:r w:rsidRPr="002E0265">
        <w:rPr>
          <w:rFonts w:ascii="Times New Roman" w:hAnsi="Times New Roman"/>
          <w:iCs/>
          <w:sz w:val="24"/>
          <w:szCs w:val="24"/>
        </w:rPr>
        <w:t>взаимодействовать в социальных сетях, работать в группе над сообщением.</w:t>
      </w:r>
    </w:p>
    <w:p w:rsidR="00430DB7" w:rsidRPr="00B30A45" w:rsidRDefault="00430DB7" w:rsidP="00430DB7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332B22"/>
          <w:sz w:val="28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6. Формы контроля.</w:t>
      </w:r>
    </w:p>
    <w:p w:rsidR="00430DB7" w:rsidRPr="00B30A45" w:rsidRDefault="00430DB7" w:rsidP="00430DB7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proofErr w:type="gramStart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Контроль за</w:t>
      </w:r>
      <w:proofErr w:type="gramEnd"/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уровнем знаний учащихся предусматривает проведение практических, самостоятельных и контрольных работ.</w:t>
      </w:r>
    </w:p>
    <w:p w:rsidR="00430DB7" w:rsidRPr="00B30A45" w:rsidRDefault="00430DB7" w:rsidP="00430DB7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1 полугодии: контрольных работ - 6  ч</w:t>
      </w:r>
    </w:p>
    <w:p w:rsidR="00430DB7" w:rsidRPr="00B30A45" w:rsidRDefault="00430DB7" w:rsidP="00430DB7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Во 2 полугодии: контрольных работ -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Pr="00B30A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ч</w:t>
      </w:r>
    </w:p>
    <w:p w:rsidR="00430DB7" w:rsidRPr="00B30A45" w:rsidRDefault="00430DB7" w:rsidP="00430DB7">
      <w:pPr>
        <w:numPr>
          <w:ilvl w:val="0"/>
          <w:numId w:val="13"/>
        </w:numPr>
        <w:autoSpaceDE w:val="0"/>
        <w:autoSpaceDN w:val="0"/>
        <w:adjustRightInd w:val="0"/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iCs/>
          <w:sz w:val="24"/>
          <w:szCs w:val="28"/>
          <w:lang w:eastAsia="ru-RU"/>
        </w:rPr>
        <w:t>Учебно – методический комплекс.</w:t>
      </w:r>
    </w:p>
    <w:p w:rsidR="00430DB7" w:rsidRPr="00B30A45" w:rsidRDefault="00430DB7" w:rsidP="00430DB7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 учебник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общеобразовательных учреждений с приложением на электронном носителе/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 Г.В. Дорофеев, С.Б. Суворова и др.] – 2-е изд. – М: Просвещение, 2016</w:t>
      </w:r>
    </w:p>
    <w:p w:rsidR="00430DB7" w:rsidRPr="00B30A45" w:rsidRDefault="00430DB7" w:rsidP="00430D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Тетрадь-тренажер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пособие для учащихся общеобразовательных учреждений /          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Л.В. Кузнецова, С.С. Минаева и др.] – 3-е изд. – М: Просвещение, 2016</w:t>
      </w:r>
    </w:p>
    <w:p w:rsidR="00430DB7" w:rsidRPr="00B30A45" w:rsidRDefault="00430DB7" w:rsidP="00430D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Задачник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пособие для учащихся общеобразовательных учреждений /                             [Е.А. </w:t>
      </w:r>
      <w:proofErr w:type="spellStart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Бунимович</w:t>
      </w:r>
      <w:proofErr w:type="spellEnd"/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>, Кузнецова, С.С. Минаева и др.] – 3-е изд. – М: Просвещение, 2016</w:t>
      </w:r>
    </w:p>
    <w:p w:rsidR="00430DB7" w:rsidRPr="00B30A45" w:rsidRDefault="00430DB7" w:rsidP="00430DB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0A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Математика. Арифметика. Геометрия. </w:t>
      </w:r>
      <w:r w:rsidRPr="00B30A4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Тетрадь-экзаменатор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B30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пособие для учащихся общеобразовательных учреждений /                             Н.В. Сафонова – 4-е изд. – М: Просвещение, 2016</w:t>
      </w:r>
    </w:p>
    <w:p w:rsidR="004870E3" w:rsidRDefault="00430DB7" w:rsidP="00430DB7">
      <w:pPr>
        <w:spacing w:before="100" w:beforeAutospacing="1" w:after="100" w:afterAutospacing="1" w:line="240" w:lineRule="auto"/>
        <w:ind w:left="720"/>
      </w:pPr>
      <w:r w:rsidRPr="00B30A45"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lastRenderedPageBreak/>
        <w:t xml:space="preserve">Учитель математики  высшей квалификационной категории  </w:t>
      </w:r>
      <w:proofErr w:type="spellStart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>Гречкина</w:t>
      </w:r>
      <w:proofErr w:type="spellEnd"/>
      <w:r>
        <w:rPr>
          <w:rFonts w:ascii="Times New Roman" w:eastAsia="Times New Roman" w:hAnsi="Times New Roman" w:cs="Times New Roman"/>
          <w:color w:val="332B22"/>
          <w:sz w:val="24"/>
          <w:szCs w:val="24"/>
          <w:lang w:eastAsia="ru-RU"/>
        </w:rPr>
        <w:t xml:space="preserve"> Галина Николаевна</w:t>
      </w:r>
    </w:p>
    <w:sectPr w:rsidR="00487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0CA"/>
    <w:multiLevelType w:val="hybridMultilevel"/>
    <w:tmpl w:val="098216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355709"/>
    <w:multiLevelType w:val="multilevel"/>
    <w:tmpl w:val="72AA7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E2A3B"/>
    <w:multiLevelType w:val="multilevel"/>
    <w:tmpl w:val="B9BA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CF0D54"/>
    <w:multiLevelType w:val="hybridMultilevel"/>
    <w:tmpl w:val="03FAD9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613AA"/>
    <w:multiLevelType w:val="multilevel"/>
    <w:tmpl w:val="349E2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19580D"/>
    <w:multiLevelType w:val="hybridMultilevel"/>
    <w:tmpl w:val="66DC721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7D4C9E"/>
    <w:multiLevelType w:val="multilevel"/>
    <w:tmpl w:val="3038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FC4C5B"/>
    <w:multiLevelType w:val="hybridMultilevel"/>
    <w:tmpl w:val="9EE2EF9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E5C39"/>
    <w:multiLevelType w:val="multilevel"/>
    <w:tmpl w:val="61EE8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116EF6"/>
    <w:multiLevelType w:val="hybridMultilevel"/>
    <w:tmpl w:val="5C4E964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7A2868"/>
    <w:multiLevelType w:val="hybridMultilevel"/>
    <w:tmpl w:val="B59A8860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3C2C70"/>
    <w:multiLevelType w:val="multilevel"/>
    <w:tmpl w:val="0E7A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7327E"/>
    <w:multiLevelType w:val="hybridMultilevel"/>
    <w:tmpl w:val="902A27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52"/>
    <w:rsid w:val="00430DB7"/>
    <w:rsid w:val="004870E3"/>
    <w:rsid w:val="004C5703"/>
    <w:rsid w:val="00724B52"/>
    <w:rsid w:val="00A96355"/>
    <w:rsid w:val="00B5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3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9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96355"/>
  </w:style>
  <w:style w:type="character" w:customStyle="1" w:styleId="c6">
    <w:name w:val="c6"/>
    <w:basedOn w:val="a0"/>
    <w:rsid w:val="00A96355"/>
  </w:style>
  <w:style w:type="paragraph" w:customStyle="1" w:styleId="c7">
    <w:name w:val="c7"/>
    <w:basedOn w:val="a"/>
    <w:rsid w:val="00A9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355"/>
  </w:style>
  <w:style w:type="character" w:customStyle="1" w:styleId="a6">
    <w:name w:val="Без интервала Знак"/>
    <w:basedOn w:val="a0"/>
    <w:link w:val="a5"/>
    <w:uiPriority w:val="1"/>
    <w:locked/>
    <w:rsid w:val="00A9635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0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5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9635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5">
    <w:name w:val="No Spacing"/>
    <w:link w:val="a6"/>
    <w:uiPriority w:val="1"/>
    <w:qFormat/>
    <w:rsid w:val="00A9635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A96355"/>
  </w:style>
  <w:style w:type="character" w:customStyle="1" w:styleId="c6">
    <w:name w:val="c6"/>
    <w:basedOn w:val="a0"/>
    <w:rsid w:val="00A96355"/>
  </w:style>
  <w:style w:type="paragraph" w:customStyle="1" w:styleId="c7">
    <w:name w:val="c7"/>
    <w:basedOn w:val="a"/>
    <w:rsid w:val="00A963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6355"/>
  </w:style>
  <w:style w:type="character" w:customStyle="1" w:styleId="a6">
    <w:name w:val="Без интервала Знак"/>
    <w:basedOn w:val="a0"/>
    <w:link w:val="a5"/>
    <w:uiPriority w:val="1"/>
    <w:locked/>
    <w:rsid w:val="00A9635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2405</Words>
  <Characters>13709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28кабинет</dc:creator>
  <cp:keywords/>
  <dc:description/>
  <cp:lastModifiedBy>Библиотека</cp:lastModifiedBy>
  <cp:revision>3</cp:revision>
  <dcterms:created xsi:type="dcterms:W3CDTF">2018-10-01T07:24:00Z</dcterms:created>
  <dcterms:modified xsi:type="dcterms:W3CDTF">2018-10-18T09:18:00Z</dcterms:modified>
</cp:coreProperties>
</file>