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50" w:rsidRPr="003758D3" w:rsidRDefault="00F77D50" w:rsidP="00375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8D3">
        <w:rPr>
          <w:rFonts w:ascii="Times New Roman" w:hAnsi="Times New Roman"/>
          <w:sz w:val="28"/>
          <w:szCs w:val="28"/>
        </w:rPr>
        <w:t xml:space="preserve">Ростовская область Тацинский район станица </w:t>
      </w:r>
      <w:proofErr w:type="spellStart"/>
      <w:r w:rsidRPr="003758D3">
        <w:rPr>
          <w:rFonts w:ascii="Times New Roman" w:hAnsi="Times New Roman"/>
          <w:sz w:val="28"/>
          <w:szCs w:val="28"/>
        </w:rPr>
        <w:t>Тацинская</w:t>
      </w:r>
      <w:proofErr w:type="spellEnd"/>
    </w:p>
    <w:p w:rsidR="00F77D50" w:rsidRPr="003758D3" w:rsidRDefault="00F77D50" w:rsidP="003758D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758D3">
        <w:rPr>
          <w:rFonts w:ascii="Times New Roman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77D50" w:rsidRPr="003758D3" w:rsidRDefault="00F77D50" w:rsidP="003758D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758D3">
        <w:rPr>
          <w:rFonts w:ascii="Times New Roman" w:hAnsi="Times New Roman"/>
          <w:sz w:val="28"/>
          <w:szCs w:val="28"/>
          <w:lang w:eastAsia="en-US"/>
        </w:rPr>
        <w:t>Тацинская</w:t>
      </w:r>
      <w:proofErr w:type="spellEnd"/>
      <w:r w:rsidRPr="003758D3">
        <w:rPr>
          <w:rFonts w:ascii="Times New Roman" w:hAnsi="Times New Roman"/>
          <w:sz w:val="28"/>
          <w:szCs w:val="28"/>
          <w:lang w:eastAsia="en-US"/>
        </w:rPr>
        <w:t xml:space="preserve"> средняя общеобразовательная школа № 2</w:t>
      </w:r>
    </w:p>
    <w:p w:rsidR="00F77D50" w:rsidRPr="003758D3" w:rsidRDefault="00F77D50" w:rsidP="003758D3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77D50" w:rsidRPr="003758D3" w:rsidRDefault="00F77D50" w:rsidP="003758D3">
      <w:pPr>
        <w:jc w:val="center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F77D50" w:rsidRPr="003758D3" w:rsidRDefault="00F77D50" w:rsidP="00375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  СОГЛАСОВАНО                                                              </w:t>
      </w:r>
      <w:proofErr w:type="spellStart"/>
      <w:proofErr w:type="gramStart"/>
      <w:r w:rsidRPr="003758D3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  <w:r w:rsidRPr="003758D3">
        <w:rPr>
          <w:rFonts w:ascii="Times New Roman" w:hAnsi="Times New Roman"/>
          <w:sz w:val="24"/>
          <w:szCs w:val="24"/>
        </w:rPr>
        <w:t xml:space="preserve">                                              УТВЕРЖДАЮ</w:t>
      </w:r>
    </w:p>
    <w:p w:rsidR="00F77D50" w:rsidRPr="003758D3" w:rsidRDefault="00F77D50" w:rsidP="00375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       Заместитель директора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758D3">
        <w:rPr>
          <w:rFonts w:ascii="Times New Roman" w:hAnsi="Times New Roman"/>
          <w:sz w:val="24"/>
          <w:szCs w:val="24"/>
        </w:rPr>
        <w:t>Директор школы _______</w:t>
      </w:r>
      <w:proofErr w:type="spellStart"/>
      <w:r w:rsidRPr="003758D3">
        <w:rPr>
          <w:rFonts w:ascii="Times New Roman" w:hAnsi="Times New Roman"/>
          <w:sz w:val="24"/>
          <w:szCs w:val="24"/>
        </w:rPr>
        <w:t>Н.В.Колбасина</w:t>
      </w:r>
      <w:proofErr w:type="spellEnd"/>
      <w:r w:rsidRPr="00375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77D50" w:rsidRPr="003758D3" w:rsidRDefault="00F77D50" w:rsidP="00375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758D3">
        <w:rPr>
          <w:rFonts w:ascii="Times New Roman" w:hAnsi="Times New Roman"/>
          <w:sz w:val="24"/>
          <w:szCs w:val="24"/>
        </w:rPr>
        <w:t xml:space="preserve">лассных руководителей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758D3">
        <w:rPr>
          <w:rFonts w:ascii="Times New Roman" w:hAnsi="Times New Roman"/>
          <w:sz w:val="24"/>
          <w:szCs w:val="24"/>
        </w:rPr>
        <w:t xml:space="preserve">по ВР  _______ </w:t>
      </w:r>
      <w:proofErr w:type="spellStart"/>
      <w:r w:rsidRPr="003758D3">
        <w:rPr>
          <w:rFonts w:ascii="Times New Roman" w:hAnsi="Times New Roman"/>
          <w:sz w:val="24"/>
          <w:szCs w:val="24"/>
        </w:rPr>
        <w:t>Ю.А.Г</w:t>
      </w:r>
      <w:r>
        <w:rPr>
          <w:rFonts w:ascii="Times New Roman" w:hAnsi="Times New Roman"/>
          <w:sz w:val="24"/>
          <w:szCs w:val="24"/>
        </w:rPr>
        <w:t>ончарова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Приказ  от  29.08.2019  № 166</w:t>
      </w:r>
    </w:p>
    <w:p w:rsidR="00F77D50" w:rsidRPr="003758D3" w:rsidRDefault="00F77D50" w:rsidP="00375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Руко</w:t>
      </w:r>
      <w:r>
        <w:rPr>
          <w:rFonts w:ascii="Times New Roman" w:hAnsi="Times New Roman"/>
          <w:sz w:val="24"/>
          <w:szCs w:val="24"/>
        </w:rPr>
        <w:t xml:space="preserve">водитель МО_______Н.В. </w:t>
      </w:r>
      <w:proofErr w:type="spellStart"/>
      <w:r>
        <w:rPr>
          <w:rFonts w:ascii="Times New Roman" w:hAnsi="Times New Roman"/>
          <w:sz w:val="24"/>
          <w:szCs w:val="24"/>
        </w:rPr>
        <w:t>Волоконская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 w:rsidRPr="003758D3">
        <w:rPr>
          <w:rFonts w:ascii="Times New Roman" w:hAnsi="Times New Roman"/>
          <w:sz w:val="24"/>
          <w:szCs w:val="24"/>
        </w:rPr>
        <w:t xml:space="preserve">«29» августа </w:t>
      </w:r>
      <w:smartTag w:uri="urn:schemas-microsoft-com:office:smarttags" w:element="metricconverter">
        <w:smartTagPr>
          <w:attr w:name="ProductID" w:val="2019 г"/>
        </w:smartTagPr>
        <w:r w:rsidRPr="003758D3">
          <w:rPr>
            <w:rFonts w:ascii="Times New Roman" w:hAnsi="Times New Roman"/>
            <w:sz w:val="24"/>
            <w:szCs w:val="24"/>
          </w:rPr>
          <w:t>2019 г</w:t>
        </w:r>
      </w:smartTag>
      <w:r w:rsidRPr="003758D3">
        <w:rPr>
          <w:rFonts w:ascii="Times New Roman" w:hAnsi="Times New Roman"/>
          <w:sz w:val="24"/>
          <w:szCs w:val="24"/>
        </w:rPr>
        <w:t>.</w:t>
      </w:r>
    </w:p>
    <w:p w:rsidR="00F77D50" w:rsidRPr="003758D3" w:rsidRDefault="00F77D50" w:rsidP="00375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Протокол МО от 29.08.2019   № 1</w:t>
      </w:r>
    </w:p>
    <w:p w:rsidR="00F77D50" w:rsidRPr="003758D3" w:rsidRDefault="00F77D50" w:rsidP="003758D3">
      <w:pPr>
        <w:rPr>
          <w:rFonts w:ascii="Times New Roman" w:hAnsi="Times New Roman"/>
          <w:b/>
          <w:sz w:val="32"/>
          <w:szCs w:val="3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3"/>
        <w:gridCol w:w="7333"/>
      </w:tblGrid>
      <w:tr w:rsidR="00F77D50" w:rsidRPr="003758D3" w:rsidTr="00850031">
        <w:trPr>
          <w:trHeight w:val="320"/>
        </w:trPr>
        <w:tc>
          <w:tcPr>
            <w:tcW w:w="7333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33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77D50" w:rsidRPr="003758D3" w:rsidRDefault="00F77D50" w:rsidP="003758D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758D3">
        <w:rPr>
          <w:rFonts w:ascii="Times New Roman" w:hAnsi="Times New Roman"/>
          <w:b/>
          <w:sz w:val="28"/>
          <w:szCs w:val="28"/>
          <w:lang w:eastAsia="en-US"/>
        </w:rPr>
        <w:t>РАБОЧАЯ    ПРОГРАММА</w:t>
      </w:r>
    </w:p>
    <w:p w:rsidR="00F77D50" w:rsidRPr="003758D3" w:rsidRDefault="00F77D50" w:rsidP="003758D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кружковой работе </w:t>
      </w:r>
      <w:r w:rsidRPr="003758D3">
        <w:rPr>
          <w:rFonts w:ascii="Times New Roman" w:hAnsi="Times New Roman"/>
          <w:sz w:val="28"/>
          <w:szCs w:val="28"/>
          <w:lang w:eastAsia="en-US"/>
        </w:rPr>
        <w:t xml:space="preserve"> «Юные исследователи»</w:t>
      </w:r>
    </w:p>
    <w:p w:rsidR="00F77D50" w:rsidRPr="003758D3" w:rsidRDefault="00F77D50" w:rsidP="003758D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3758D3">
        <w:rPr>
          <w:rFonts w:ascii="Times New Roman" w:hAnsi="Times New Roman"/>
          <w:sz w:val="28"/>
          <w:szCs w:val="28"/>
          <w:lang w:eastAsia="en-US"/>
        </w:rPr>
        <w:t xml:space="preserve">сновное общее образование </w:t>
      </w:r>
    </w:p>
    <w:p w:rsidR="00F77D50" w:rsidRPr="003758D3" w:rsidRDefault="00F77D50" w:rsidP="003758D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Количество часов 68 </w:t>
      </w:r>
      <w:r w:rsidRPr="003758D3">
        <w:rPr>
          <w:rFonts w:ascii="Times New Roman" w:hAnsi="Times New Roman"/>
          <w:sz w:val="28"/>
          <w:szCs w:val="28"/>
          <w:lang w:eastAsia="en-US"/>
        </w:rPr>
        <w:t>часов</w:t>
      </w:r>
      <w:r>
        <w:rPr>
          <w:rFonts w:ascii="Times New Roman" w:hAnsi="Times New Roman"/>
          <w:sz w:val="28"/>
          <w:szCs w:val="28"/>
          <w:lang w:eastAsia="en-US"/>
        </w:rPr>
        <w:t xml:space="preserve"> (2</w:t>
      </w:r>
      <w:r w:rsidRPr="003758D3">
        <w:rPr>
          <w:rFonts w:ascii="Times New Roman" w:hAnsi="Times New Roman"/>
          <w:sz w:val="28"/>
          <w:szCs w:val="28"/>
          <w:lang w:eastAsia="en-US"/>
        </w:rPr>
        <w:t xml:space="preserve"> часа в неделю)</w:t>
      </w:r>
    </w:p>
    <w:p w:rsidR="00F77D50" w:rsidRPr="003758D3" w:rsidRDefault="00F77D50" w:rsidP="003758D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758D3">
        <w:rPr>
          <w:rFonts w:ascii="Times New Roman" w:hAnsi="Times New Roman"/>
          <w:sz w:val="28"/>
          <w:szCs w:val="28"/>
          <w:lang w:eastAsia="en-US"/>
        </w:rPr>
        <w:t>Учитель</w:t>
      </w:r>
      <w:r>
        <w:rPr>
          <w:rFonts w:ascii="Times New Roman" w:hAnsi="Times New Roman"/>
          <w:sz w:val="28"/>
          <w:szCs w:val="28"/>
          <w:lang w:eastAsia="en-US"/>
        </w:rPr>
        <w:t xml:space="preserve"> Спириденко Ирина Дмитриевна</w:t>
      </w:r>
    </w:p>
    <w:p w:rsidR="00F77D50" w:rsidRDefault="00F77D50" w:rsidP="003758D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758D3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lang w:eastAsia="en-US"/>
        </w:rPr>
        <w:t>авторской программы 2017 года</w:t>
      </w:r>
      <w:r w:rsidRPr="003758D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77D50" w:rsidRPr="003758D3" w:rsidRDefault="00F77D50" w:rsidP="003758D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77D50" w:rsidRPr="00D67C4C" w:rsidRDefault="00F77D50" w:rsidP="00D67C4C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3758D3">
        <w:rPr>
          <w:rFonts w:ascii="Times New Roman" w:hAnsi="Times New Roman"/>
          <w:sz w:val="28"/>
          <w:szCs w:val="28"/>
          <w:lang w:eastAsia="en-US"/>
        </w:rPr>
        <w:t>2019- 2020</w:t>
      </w:r>
      <w:r>
        <w:rPr>
          <w:rFonts w:ascii="Times New Roman" w:hAnsi="Times New Roman"/>
          <w:sz w:val="28"/>
          <w:szCs w:val="28"/>
          <w:lang w:eastAsia="en-US"/>
        </w:rPr>
        <w:t xml:space="preserve"> учебный год</w:t>
      </w:r>
    </w:p>
    <w:p w:rsidR="00F77D50" w:rsidRPr="003758D3" w:rsidRDefault="00F77D50" w:rsidP="003758D3">
      <w:pPr>
        <w:pStyle w:val="ListParagraph1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77D50" w:rsidRPr="003758D3" w:rsidRDefault="00F77D50" w:rsidP="003758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D50" w:rsidRPr="003758D3" w:rsidRDefault="00F77D50" w:rsidP="003758D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b/>
          <w:i/>
          <w:sz w:val="24"/>
          <w:szCs w:val="24"/>
        </w:rPr>
        <w:t xml:space="preserve">Направленность </w:t>
      </w:r>
      <w:r w:rsidRPr="003758D3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«Юные исследователи» - </w:t>
      </w:r>
      <w:r w:rsidRPr="003758D3">
        <w:rPr>
          <w:rFonts w:ascii="Times New Roman" w:hAnsi="Times New Roman"/>
          <w:b/>
          <w:i/>
          <w:sz w:val="24"/>
          <w:szCs w:val="24"/>
        </w:rPr>
        <w:t>социально-педагогическая.</w:t>
      </w:r>
    </w:p>
    <w:p w:rsidR="00F77D50" w:rsidRPr="003758D3" w:rsidRDefault="00F77D50" w:rsidP="003758D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ab/>
        <w:t>Программа направлена на получение обучающимися знаний и умений в области биологии, экологии, краеведения.</w:t>
      </w:r>
    </w:p>
    <w:p w:rsidR="00F77D50" w:rsidRPr="003758D3" w:rsidRDefault="00F77D50" w:rsidP="003758D3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3758D3">
        <w:rPr>
          <w:rFonts w:ascii="Times New Roman" w:hAnsi="Times New Roman"/>
          <w:sz w:val="24"/>
          <w:szCs w:val="24"/>
        </w:rPr>
        <w:t xml:space="preserve"> образовательной программы определяется необходимостью общебиологических знаний не только специалистам, но и каждому человеку в отдельности, т. 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 взаимоотношениях  внутри биоценозов, научить высказывать свои мысли и отстаивать их - это основа организации  кружка, т. к. биологическое образование формирует у подрастающего поколения понимание жизни как величайшей ценности.</w:t>
      </w:r>
    </w:p>
    <w:p w:rsidR="00F77D50" w:rsidRPr="003758D3" w:rsidRDefault="00F77D50" w:rsidP="003758D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Pr="003758D3">
        <w:rPr>
          <w:rFonts w:ascii="Times New Roman" w:hAnsi="Times New Roman"/>
          <w:sz w:val="24"/>
          <w:szCs w:val="24"/>
        </w:rPr>
        <w:t xml:space="preserve"> данной программы заключена  в эффективности приобретения теоретических знаний и практических умений и навыков в области биологии.</w:t>
      </w:r>
    </w:p>
    <w:p w:rsidR="00F77D50" w:rsidRPr="003758D3" w:rsidRDefault="00F77D50" w:rsidP="003758D3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Курс обладает широкими возможностями для формирования у обучающихся фундамента экологической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освоить основы адекватного природопользования  и поведения в окружающей природной и социальной среде. Поэтому данный курс играет  значительную роль в развитии и воспитании личности.</w:t>
      </w:r>
    </w:p>
    <w:p w:rsidR="00F77D50" w:rsidRPr="003758D3" w:rsidRDefault="00F77D50" w:rsidP="003758D3">
      <w:pPr>
        <w:shd w:val="clear" w:color="auto" w:fill="FFFFFF"/>
        <w:spacing w:before="375" w:after="450" w:line="36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В рабочей программе нашли отражение следующие цели и задачи:</w:t>
      </w:r>
    </w:p>
    <w:p w:rsidR="00F77D50" w:rsidRPr="003758D3" w:rsidRDefault="00F77D50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развивать у учащихся устойчивый интерес к биологии, химии, экологии как науках о природе;</w:t>
      </w:r>
    </w:p>
    <w:p w:rsidR="00F77D50" w:rsidRPr="003758D3" w:rsidRDefault="00F77D50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познакомить учащихся со строением растений, животных  и основными процессами (питание, дыхание, рост и т. д.);</w:t>
      </w:r>
    </w:p>
    <w:p w:rsidR="00F77D50" w:rsidRPr="003758D3" w:rsidRDefault="00F77D50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начать формирование знаний о методах научного познания природы, умений, связанных с выполнением учебного исследования;</w:t>
      </w:r>
    </w:p>
    <w:p w:rsidR="00F77D50" w:rsidRPr="003758D3" w:rsidRDefault="00F77D50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lastRenderedPageBreak/>
        <w:t>формирование бережного отношения к растительному и животному миру;</w:t>
      </w:r>
    </w:p>
    <w:p w:rsidR="00F77D50" w:rsidRPr="003758D3" w:rsidRDefault="00F77D50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микроскопом;</w:t>
      </w:r>
    </w:p>
    <w:p w:rsidR="00F77D50" w:rsidRPr="003758D3" w:rsidRDefault="00F77D50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развитие навыков общение и коммуникации;</w:t>
      </w:r>
    </w:p>
    <w:p w:rsidR="00F77D50" w:rsidRPr="003758D3" w:rsidRDefault="00F77D50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развитие творческих способностей ребенка;</w:t>
      </w:r>
    </w:p>
    <w:p w:rsidR="00F77D50" w:rsidRPr="003758D3" w:rsidRDefault="00F77D50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формирование экологической культуры и чувства ответственности за состояние окружающей среды с учетом региональных особенностей;</w:t>
      </w:r>
    </w:p>
    <w:p w:rsidR="00F77D50" w:rsidRPr="003758D3" w:rsidRDefault="00F77D50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формирование приемов, умений и навыков по организации поисковой и исследовательской деятельности,  </w:t>
      </w:r>
    </w:p>
    <w:p w:rsidR="00F77D50" w:rsidRPr="003758D3" w:rsidRDefault="00F77D50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формирование потребности в здоровом образе жизни.</w:t>
      </w:r>
    </w:p>
    <w:p w:rsidR="00F77D50" w:rsidRPr="003758D3" w:rsidRDefault="00F77D50" w:rsidP="003758D3">
      <w:pPr>
        <w:pStyle w:val="Quote1"/>
        <w:spacing w:line="360" w:lineRule="auto"/>
        <w:ind w:left="426"/>
        <w:jc w:val="both"/>
        <w:rPr>
          <w:bCs/>
          <w:i w:val="0"/>
          <w:color w:val="auto"/>
        </w:rPr>
      </w:pPr>
      <w:r w:rsidRPr="003758D3">
        <w:rPr>
          <w:b/>
          <w:bCs/>
          <w:color w:val="auto"/>
        </w:rPr>
        <w:t xml:space="preserve">Возраст детей </w:t>
      </w:r>
      <w:r w:rsidRPr="003758D3">
        <w:rPr>
          <w:bCs/>
          <w:i w:val="0"/>
          <w:color w:val="auto"/>
        </w:rPr>
        <w:t>участвующих в реализации данной программы от  11 до 14 лет.</w:t>
      </w: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758D3">
        <w:rPr>
          <w:rFonts w:ascii="Times New Roman" w:hAnsi="Times New Roman"/>
          <w:b/>
          <w:i/>
          <w:sz w:val="24"/>
          <w:szCs w:val="24"/>
        </w:rPr>
        <w:t xml:space="preserve">Условия набора </w:t>
      </w:r>
      <w:r w:rsidRPr="003758D3">
        <w:rPr>
          <w:rFonts w:ascii="Times New Roman" w:hAnsi="Times New Roman"/>
          <w:sz w:val="24"/>
          <w:szCs w:val="24"/>
        </w:rPr>
        <w:t>в детское объединение - собственное желание обучающихся.</w:t>
      </w: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758D3">
        <w:rPr>
          <w:rFonts w:ascii="Times New Roman" w:hAnsi="Times New Roman"/>
          <w:b/>
          <w:i/>
          <w:sz w:val="24"/>
          <w:szCs w:val="24"/>
        </w:rPr>
        <w:t>Сроки реализации программы</w:t>
      </w: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Продолжительность образовательного процесса - 1  год обучения. </w:t>
      </w: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758D3">
        <w:rPr>
          <w:rFonts w:ascii="Times New Roman" w:hAnsi="Times New Roman"/>
          <w:b/>
          <w:i/>
          <w:sz w:val="24"/>
          <w:szCs w:val="24"/>
        </w:rPr>
        <w:t>Формы и режим занятий</w:t>
      </w: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Количество детей в группе –15 человек</w:t>
      </w:r>
    </w:p>
    <w:p w:rsidR="00F77D50" w:rsidRPr="003758D3" w:rsidRDefault="00F77D50" w:rsidP="003758D3">
      <w:pPr>
        <w:pStyle w:val="Quote1"/>
        <w:spacing w:line="360" w:lineRule="auto"/>
        <w:ind w:left="426"/>
        <w:jc w:val="both"/>
        <w:rPr>
          <w:i w:val="0"/>
          <w:color w:val="auto"/>
        </w:rPr>
      </w:pPr>
      <w:r w:rsidRPr="003758D3">
        <w:rPr>
          <w:color w:val="auto"/>
        </w:rPr>
        <w:t>Режим занятий –</w:t>
      </w:r>
      <w:r w:rsidRPr="003758D3">
        <w:rPr>
          <w:i w:val="0"/>
          <w:color w:val="auto"/>
        </w:rPr>
        <w:t>Четверг</w:t>
      </w:r>
      <w:r w:rsidRPr="003758D3">
        <w:rPr>
          <w:color w:val="auto"/>
        </w:rPr>
        <w:t xml:space="preserve">, </w:t>
      </w:r>
      <w:r w:rsidRPr="003758D3">
        <w:rPr>
          <w:i w:val="0"/>
          <w:color w:val="auto"/>
        </w:rPr>
        <w:t>пятница- 14.35- 15.15 ч</w:t>
      </w: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Формы организации деятельности обучающихся на  занятии: лекции, беседы, практические занятия, экскурсии, игры, конкурсы.</w:t>
      </w:r>
    </w:p>
    <w:p w:rsidR="00F77D50" w:rsidRPr="003758D3" w:rsidRDefault="00F77D50" w:rsidP="003758D3">
      <w:pPr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F77D50" w:rsidRPr="003758D3" w:rsidRDefault="00F77D50" w:rsidP="003758D3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>Обучающийся научится</w:t>
      </w:r>
      <w:r w:rsidRPr="003758D3">
        <w:rPr>
          <w:rFonts w:ascii="Times New Roman" w:hAnsi="Times New Roman"/>
          <w:sz w:val="24"/>
          <w:szCs w:val="24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</w:t>
      </w:r>
      <w:r w:rsidRPr="003758D3">
        <w:rPr>
          <w:rFonts w:ascii="Times New Roman" w:hAnsi="Times New Roman"/>
          <w:sz w:val="24"/>
          <w:szCs w:val="24"/>
        </w:rPr>
        <w:lastRenderedPageBreak/>
        <w:t>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77D50" w:rsidRPr="003758D3" w:rsidRDefault="00F77D50" w:rsidP="003758D3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Обучающийся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77D50" w:rsidRPr="003758D3" w:rsidRDefault="00F77D50" w:rsidP="003758D3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Обучающийся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77D50" w:rsidRPr="003758D3" w:rsidRDefault="00F77D50" w:rsidP="003758D3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Обучающийся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77D50" w:rsidRPr="003758D3" w:rsidRDefault="00F77D50" w:rsidP="003758D3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77D50" w:rsidRPr="003758D3" w:rsidRDefault="00F77D50" w:rsidP="003758D3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F77D50" w:rsidRPr="003758D3" w:rsidRDefault="00F77D50" w:rsidP="003758D3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lastRenderedPageBreak/>
        <w:t>Обучающийся  научится: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грибов и бактерий;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77D50" w:rsidRPr="003758D3" w:rsidRDefault="00F77D50" w:rsidP="003758D3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lastRenderedPageBreak/>
        <w:t>Обучающийся получит возможность научиться: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77D50" w:rsidRPr="003758D3" w:rsidRDefault="00F77D50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>Место курса</w:t>
      </w:r>
    </w:p>
    <w:p w:rsidR="00F77D50" w:rsidRPr="003758D3" w:rsidRDefault="00F77D50" w:rsidP="00D67C4C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ab/>
        <w:t xml:space="preserve">В соответствии с Учебным планом дополнительного образования Муниципального бюджетного общеобразовательного учреждения </w:t>
      </w:r>
      <w:proofErr w:type="spellStart"/>
      <w:r w:rsidRPr="003758D3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3758D3">
        <w:rPr>
          <w:rFonts w:ascii="Times New Roman" w:hAnsi="Times New Roman"/>
          <w:sz w:val="24"/>
          <w:szCs w:val="24"/>
        </w:rPr>
        <w:t xml:space="preserve"> средняя общеобразовательная школа №2 на кружок «</w:t>
      </w:r>
      <w:r>
        <w:rPr>
          <w:rFonts w:ascii="Times New Roman" w:hAnsi="Times New Roman"/>
          <w:sz w:val="24"/>
          <w:szCs w:val="24"/>
        </w:rPr>
        <w:t>Юные исследователи» отводится 74 часа</w:t>
      </w:r>
      <w:r w:rsidRPr="003758D3">
        <w:rPr>
          <w:rFonts w:ascii="Times New Roman" w:hAnsi="Times New Roman"/>
          <w:sz w:val="24"/>
          <w:szCs w:val="24"/>
        </w:rPr>
        <w:t xml:space="preserve">. Согласно календарному учебному графику и расписанию уроков на 2019-2020 учебный год МБОУ </w:t>
      </w:r>
      <w:proofErr w:type="spellStart"/>
      <w:r w:rsidRPr="003758D3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3758D3">
        <w:rPr>
          <w:rFonts w:ascii="Times New Roman" w:hAnsi="Times New Roman"/>
          <w:sz w:val="24"/>
          <w:szCs w:val="24"/>
        </w:rPr>
        <w:t xml:space="preserve"> СОШ №2 </w:t>
      </w:r>
      <w:r>
        <w:rPr>
          <w:rFonts w:ascii="Times New Roman" w:hAnsi="Times New Roman"/>
          <w:sz w:val="24"/>
          <w:szCs w:val="24"/>
        </w:rPr>
        <w:t>курс программы реализуется за 73 часа</w:t>
      </w:r>
      <w:r w:rsidRPr="003758D3">
        <w:rPr>
          <w:rFonts w:ascii="Times New Roman" w:hAnsi="Times New Roman"/>
          <w:sz w:val="24"/>
          <w:szCs w:val="24"/>
        </w:rPr>
        <w:t xml:space="preserve">. В текущем </w:t>
      </w:r>
      <w:r w:rsidRPr="003758D3">
        <w:rPr>
          <w:rFonts w:ascii="Times New Roman" w:hAnsi="Times New Roman"/>
          <w:sz w:val="24"/>
          <w:szCs w:val="24"/>
        </w:rPr>
        <w:lastRenderedPageBreak/>
        <w:t>учебном году Правительство РФ определило 6 праздничных дней (24 февраля, 9 марта, 1,4,5 и 11 мая) Материал кружковой деятельности изучается в полном объеме.</w:t>
      </w:r>
    </w:p>
    <w:p w:rsidR="00F77D50" w:rsidRPr="003758D3" w:rsidRDefault="00F77D50" w:rsidP="00D67C4C">
      <w:pPr>
        <w:spacing w:after="0" w:line="360" w:lineRule="auto"/>
        <w:ind w:left="42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758D3">
        <w:rPr>
          <w:rFonts w:ascii="Times New Roman" w:hAnsi="Times New Roman"/>
          <w:b/>
          <w:bCs/>
          <w:iCs/>
          <w:sz w:val="24"/>
          <w:szCs w:val="24"/>
        </w:rPr>
        <w:t>Содержание образовательной программы</w:t>
      </w:r>
    </w:p>
    <w:p w:rsidR="00F77D50" w:rsidRPr="003758D3" w:rsidRDefault="00F77D50" w:rsidP="00D67C4C">
      <w:p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758D3">
        <w:rPr>
          <w:rFonts w:ascii="Times New Roman" w:hAnsi="Times New Roman"/>
          <w:bCs/>
          <w:iCs/>
          <w:sz w:val="24"/>
          <w:szCs w:val="24"/>
        </w:rPr>
        <w:t>Введение (1 час)</w:t>
      </w: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758D3">
        <w:rPr>
          <w:rFonts w:ascii="Times New Roman" w:hAnsi="Times New Roman"/>
          <w:bCs/>
          <w:iCs/>
          <w:sz w:val="24"/>
          <w:szCs w:val="24"/>
        </w:rPr>
        <w:t>Знакомство с кружковцами и их интересами. План работы кружка. Правила поведения в кружке.</w:t>
      </w: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77D50" w:rsidRPr="003758D3" w:rsidRDefault="00F77D50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Тема 1. Осенние явления в природе.(10 час)</w:t>
      </w:r>
    </w:p>
    <w:p w:rsidR="00F77D50" w:rsidRPr="003758D3" w:rsidRDefault="00F77D50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Сезонность в природе. Фотопериодизм. Осень в жизни растений и животных. Осенние пейзажи. Грибное царство.  Особенности побега и почек осенью. Верхушечная, пазушная, придаточная почки. Изменения в природе осенью. Приспособления растений к осенним условиям и особенности их жизнедеятельности в осенний период.  Особенности внешнего строения деревьев и кустарников осенью (форма кроны, окраска коры, прикрепление, расположение и особенности строения почек). Экскурсия. Проведение фенологических наблюдений. Сбор различных плодов и семян для изготовления наглядных пособий-практическая работа. Изготовление поделок из природного материала.</w:t>
      </w:r>
    </w:p>
    <w:p w:rsidR="00F77D50" w:rsidRPr="003758D3" w:rsidRDefault="00F77D50" w:rsidP="003758D3">
      <w:pPr>
        <w:spacing w:after="0" w:line="36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77D50" w:rsidRPr="003758D3" w:rsidRDefault="00F77D50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Тема 2. Природа под микроскопом.(10 час)</w:t>
      </w:r>
    </w:p>
    <w:p w:rsidR="00F77D50" w:rsidRPr="003758D3" w:rsidRDefault="00F77D50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 Методы исследования природы. Правила безопасности и меры первой помощи. Исследования природы с помощью микроскопа. Наблюдение, описание, моделирование, эксперимент. Правила работы с микроскопом. Приготовление микропрепаратов. Самые маленькие организмы. Особенности и разнообразие бактерий. </w:t>
      </w:r>
      <w:proofErr w:type="spellStart"/>
      <w:r w:rsidRPr="003758D3">
        <w:rPr>
          <w:rFonts w:ascii="Times New Roman" w:hAnsi="Times New Roman"/>
          <w:sz w:val="24"/>
          <w:szCs w:val="24"/>
        </w:rPr>
        <w:t>Сапротрофы</w:t>
      </w:r>
      <w:proofErr w:type="spellEnd"/>
      <w:r w:rsidRPr="003758D3">
        <w:rPr>
          <w:rFonts w:ascii="Times New Roman" w:hAnsi="Times New Roman"/>
          <w:sz w:val="24"/>
          <w:szCs w:val="24"/>
        </w:rPr>
        <w:t>. Симбионты. Паразиты. Бактерии в жизни человека. Основные части микроскопа: тубус, объектив, окуляр, предметный столик, зеркало. Подготовка микроскопа к работе. Особенности внутреннего строения организмов. Особенности и разнообразие одноклеточных и многоклеточных зелёных водорослей. Грибы под микроскопом.</w:t>
      </w:r>
    </w:p>
    <w:p w:rsidR="00F77D50" w:rsidRPr="003758D3" w:rsidRDefault="00F77D50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Тема 3. Зелёный мир.10 часов)</w:t>
      </w:r>
    </w:p>
    <w:p w:rsidR="00F77D50" w:rsidRPr="003758D3" w:rsidRDefault="00F77D50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lastRenderedPageBreak/>
        <w:t>Мир растений. Особенности и многообразие растений. Тайны жизни растений. Строение растений и жизнедеятельность. Органы растений и их функции. Кто такие? Где живут? Определение растений. Лекарственные растения. Ядовитые растения. Травянистые растения осенью. Рассеивание и распространение семян зимой. Красота осенней природы. Определение растений. Гербарии. Определительные карточки. Видоизменения листа: колючки, усики. Многообразие растений, значение растений. Многообразие дикорастущих лекарственных растений: шиповник, берёзовые почки,  липа, калина, рябина, крапива, чистотел, зверобой, тысячелистник, календула, пижма, подорожник, полынь, бессмертник, шалфей и др. Особенности сбора растений. Примеры «ядовитых» и опасных растений. (Ландыш, черёмуха, болиголов, крапива). Особенности произрастания и сбора. Значение в природе и жизни человека.</w:t>
      </w:r>
    </w:p>
    <w:p w:rsidR="00F77D50" w:rsidRPr="003758D3" w:rsidRDefault="00F77D50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Тема 4. Интересное рядом. (Практические работы. 7 час)</w:t>
      </w:r>
    </w:p>
    <w:p w:rsidR="00F77D50" w:rsidRPr="003758D3" w:rsidRDefault="00F77D50" w:rsidP="003758D3">
      <w:pPr>
        <w:shd w:val="clear" w:color="auto" w:fill="FFFFFF"/>
        <w:spacing w:before="375" w:after="450"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Изучение химического состава клетки. Знакомство с понятиями «химический элемент» и «химическое вещество»; с классификацией веществ, входящих в состав клетки; значение неорганических и органических веществ. Биологические особенности растений семейства Паслёновые. Понятие о формуле цветка. Многообразие сортов картофеля. Практическая работа «Определение массы картофеля». Многообразие дикорастущих и культурных растений семейства злаков, их роль в природе и хозяйственной деятельности человека. Общие признаки семейства злаков. Изучение технологии изготовления от древности до наших дней; определение химических характеристик мороженого разных видов (ванильного, сливочного, растительно-сливочного, фруктового); выявление пищевых добавок, выяснение, насколько полезен данный продукт. Практическая работа «Определение плотности картофеля». Практическая работа «Тайна зёрнышка». Мир в капле воды.</w:t>
      </w:r>
    </w:p>
    <w:p w:rsidR="00F77D50" w:rsidRPr="003758D3" w:rsidRDefault="00F77D50" w:rsidP="003758D3">
      <w:pPr>
        <w:shd w:val="clear" w:color="auto" w:fill="FFFFFF"/>
        <w:spacing w:before="375" w:after="450"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3758D3">
        <w:rPr>
          <w:rFonts w:ascii="Times New Roman" w:hAnsi="Times New Roman"/>
          <w:sz w:val="24"/>
          <w:szCs w:val="24"/>
          <w:u w:val="single"/>
        </w:rPr>
        <w:t>Тема 5. Часы занимательной биологии (6 час)</w:t>
      </w:r>
    </w:p>
    <w:p w:rsidR="00F77D50" w:rsidRPr="003758D3" w:rsidRDefault="00F77D50" w:rsidP="003758D3">
      <w:pPr>
        <w:shd w:val="clear" w:color="auto" w:fill="FFFFFF"/>
        <w:spacing w:before="375" w:after="450"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Живые барометры. Растения – приборы и индикаторы. Растения – гиганты и карлики. . «Зелёный космонавт» . «Растения – кроты». Корень жизни. Растения – лекари. Флора Ростовской области. Охраняемые растения Ростовской области. Синьор помидор. Спутник Солнца.</w:t>
      </w:r>
    </w:p>
    <w:p w:rsidR="00F77D50" w:rsidRPr="003758D3" w:rsidRDefault="00F77D50" w:rsidP="003758D3">
      <w:pPr>
        <w:shd w:val="clear" w:color="auto" w:fill="FFFFFF"/>
        <w:spacing w:before="375" w:after="450" w:line="360" w:lineRule="auto"/>
        <w:ind w:left="426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758D3">
        <w:rPr>
          <w:rFonts w:ascii="Times New Roman" w:hAnsi="Times New Roman"/>
          <w:b/>
          <w:sz w:val="24"/>
          <w:szCs w:val="24"/>
          <w:u w:val="single"/>
        </w:rPr>
        <w:lastRenderedPageBreak/>
        <w:t>Тема 6. Зимующие птицы ( 3ч).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Причины изменения сезонного поведения птиц. Зимующие птицы. Сроки пролета зимующих птиц. Организация</w:t>
      </w:r>
      <w:r w:rsidRPr="003758D3">
        <w:rPr>
          <w:rFonts w:ascii="Times New Roman" w:hAnsi="Times New Roman"/>
          <w:b/>
          <w:sz w:val="24"/>
          <w:szCs w:val="24"/>
        </w:rPr>
        <w:t xml:space="preserve"> </w:t>
      </w:r>
      <w:r w:rsidRPr="003758D3">
        <w:rPr>
          <w:rFonts w:ascii="Times New Roman" w:hAnsi="Times New Roman"/>
          <w:sz w:val="24"/>
          <w:szCs w:val="24"/>
        </w:rPr>
        <w:t>зимней подкормки птиц.</w:t>
      </w:r>
      <w:r w:rsidRPr="003758D3">
        <w:rPr>
          <w:rFonts w:ascii="Times New Roman" w:hAnsi="Times New Roman"/>
          <w:b/>
          <w:sz w:val="24"/>
          <w:szCs w:val="24"/>
        </w:rPr>
        <w:t xml:space="preserve"> </w:t>
      </w:r>
      <w:r w:rsidRPr="003758D3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758D3">
        <w:rPr>
          <w:rFonts w:ascii="Times New Roman" w:hAnsi="Times New Roman"/>
          <w:sz w:val="24"/>
          <w:szCs w:val="24"/>
        </w:rPr>
        <w:t>Изготовление кормушек и их развеска. Наблюдение за кормящимися птицами.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58D3">
        <w:rPr>
          <w:rFonts w:ascii="Times New Roman" w:hAnsi="Times New Roman"/>
          <w:b/>
          <w:sz w:val="24"/>
          <w:szCs w:val="24"/>
          <w:u w:val="single"/>
        </w:rPr>
        <w:t xml:space="preserve">Тема 7. Наблюдение за жизнью животных зимой ( 1ч). 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Жизнь животных зимой. Приспособления животных к перенесению низких температур и неблагоприятных условий в зимнее время.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 xml:space="preserve">Тема 8. Экологические праздники ( 6 ч). 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 xml:space="preserve">КВН «В мире животных» 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>Конкурс рисунков о природе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>День птиц: устный журнал «В мире птиц»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>День Земли: инсценировка «На лесной поляне»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>Занимательная ботаника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>Чудесное рядом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</w:rPr>
        <w:t xml:space="preserve">Тема 8. </w:t>
      </w:r>
      <w:r w:rsidRPr="003758D3">
        <w:rPr>
          <w:rFonts w:ascii="Times New Roman" w:hAnsi="Times New Roman"/>
          <w:b/>
          <w:sz w:val="24"/>
          <w:szCs w:val="24"/>
        </w:rPr>
        <w:t xml:space="preserve">День экологических действий ( 1ч). </w:t>
      </w:r>
    </w:p>
    <w:p w:rsidR="00F77D50" w:rsidRPr="003758D3" w:rsidRDefault="00F77D50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</w:rPr>
        <w:t xml:space="preserve">Тема 9. </w:t>
      </w:r>
      <w:r w:rsidRPr="003758D3">
        <w:rPr>
          <w:rFonts w:ascii="Times New Roman" w:hAnsi="Times New Roman"/>
          <w:b/>
          <w:sz w:val="24"/>
          <w:szCs w:val="24"/>
        </w:rPr>
        <w:t xml:space="preserve">Комнатные растения (8 ч). </w:t>
      </w:r>
    </w:p>
    <w:p w:rsidR="00F77D50" w:rsidRPr="003758D3" w:rsidRDefault="00F77D50" w:rsidP="003758D3">
      <w:p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758D3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Происхождение комнатных растений, их многообразие. Декоративная функция растений. Санитарно-гигиеническое значение растений.  Особенности содержания комнатных растений. Уход за комнатными растениями. Основные способы размножения комнатных растений. </w:t>
      </w:r>
      <w:r w:rsidRPr="003758D3">
        <w:rPr>
          <w:rFonts w:ascii="Times New Roman" w:hAnsi="Times New Roman"/>
          <w:sz w:val="24"/>
          <w:szCs w:val="24"/>
        </w:rPr>
        <w:t xml:space="preserve">Размножение листовыми и стеблевыми черенками. </w:t>
      </w:r>
      <w:r w:rsidRPr="003758D3">
        <w:rPr>
          <w:rStyle w:val="aa"/>
          <w:rFonts w:ascii="Times New Roman" w:hAnsi="Times New Roman"/>
          <w:b w:val="0"/>
          <w:bCs/>
          <w:sz w:val="24"/>
          <w:szCs w:val="24"/>
        </w:rPr>
        <w:t>Защита комнатных растений от вредителей.</w:t>
      </w:r>
    </w:p>
    <w:p w:rsidR="00F77D50" w:rsidRPr="003758D3" w:rsidRDefault="00F77D50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Тема 10. Природа под охраной.11</w:t>
      </w: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час)</w:t>
      </w:r>
    </w:p>
    <w:p w:rsidR="00F77D50" w:rsidRPr="003758D3" w:rsidRDefault="00F77D50" w:rsidP="00D95CF4">
      <w:pPr>
        <w:shd w:val="clear" w:color="auto" w:fill="FFFFFF"/>
        <w:spacing w:before="375" w:after="450"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Холоднокровные животные. Теплокровные животные. Проблемы животного мира.</w:t>
      </w:r>
      <w:r>
        <w:rPr>
          <w:rFonts w:ascii="Times New Roman" w:hAnsi="Times New Roman"/>
          <w:sz w:val="24"/>
          <w:szCs w:val="24"/>
        </w:rPr>
        <w:t xml:space="preserve"> Животные и птицы степей, пустынь, </w:t>
      </w:r>
      <w:proofErr w:type="spellStart"/>
      <w:r>
        <w:rPr>
          <w:rFonts w:ascii="Times New Roman" w:hAnsi="Times New Roman"/>
          <w:sz w:val="24"/>
          <w:szCs w:val="24"/>
        </w:rPr>
        <w:t>леса.</w:t>
      </w:r>
      <w:r w:rsidRPr="003758D3">
        <w:rPr>
          <w:rFonts w:ascii="Times New Roman" w:hAnsi="Times New Roman"/>
          <w:sz w:val="24"/>
          <w:szCs w:val="24"/>
        </w:rPr>
        <w:t>Животные</w:t>
      </w:r>
      <w:proofErr w:type="spellEnd"/>
      <w:r w:rsidRPr="003758D3">
        <w:rPr>
          <w:rFonts w:ascii="Times New Roman" w:hAnsi="Times New Roman"/>
          <w:sz w:val="24"/>
          <w:szCs w:val="24"/>
        </w:rPr>
        <w:t xml:space="preserve"> Красной книги РФ и меры по их охране </w:t>
      </w:r>
    </w:p>
    <w:p w:rsidR="00F77D50" w:rsidRPr="003758D3" w:rsidRDefault="00F77D50" w:rsidP="003758D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 </w:t>
      </w:r>
    </w:p>
    <w:p w:rsidR="00F77D50" w:rsidRDefault="00F77D50" w:rsidP="003758D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77D50" w:rsidRDefault="00F77D50" w:rsidP="003758D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77D50" w:rsidRDefault="00F77D50" w:rsidP="003758D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77D50" w:rsidRDefault="00F77D50" w:rsidP="003758D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A6A1C" w:rsidRDefault="00BA6A1C" w:rsidP="003758D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77D50" w:rsidRPr="003758D3" w:rsidRDefault="00F77D50" w:rsidP="003758D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77D50" w:rsidRPr="003758D3" w:rsidRDefault="00F77D50" w:rsidP="00D95CF4">
      <w:pPr>
        <w:shd w:val="clear" w:color="auto" w:fill="FFFFFF"/>
        <w:spacing w:line="360" w:lineRule="auto"/>
        <w:ind w:left="58" w:right="115" w:firstLine="264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758D3">
        <w:rPr>
          <w:rFonts w:ascii="Times New Roman" w:hAnsi="Times New Roman"/>
          <w:b/>
          <w:spacing w:val="-4"/>
          <w:sz w:val="24"/>
          <w:szCs w:val="24"/>
        </w:rPr>
        <w:lastRenderedPageBreak/>
        <w:t>Календарно-тематическое планирование</w:t>
      </w:r>
    </w:p>
    <w:p w:rsidR="00F77D50" w:rsidRPr="003758D3" w:rsidRDefault="00F77D50" w:rsidP="003758D3">
      <w:pPr>
        <w:shd w:val="clear" w:color="auto" w:fill="FFFFFF"/>
        <w:spacing w:line="360" w:lineRule="auto"/>
        <w:ind w:left="58" w:right="115" w:firstLine="264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8"/>
        <w:gridCol w:w="6237"/>
        <w:gridCol w:w="4819"/>
      </w:tblGrid>
      <w:tr w:rsidR="00F77D50" w:rsidRPr="003758D3" w:rsidTr="002D7B87">
        <w:tc>
          <w:tcPr>
            <w:tcW w:w="959" w:type="dxa"/>
            <w:vMerge w:val="restart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835" w:type="dxa"/>
            <w:gridSpan w:val="2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819" w:type="dxa"/>
            <w:vMerge w:val="restart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77D50" w:rsidRPr="003758D3" w:rsidTr="002D7B87">
        <w:tc>
          <w:tcPr>
            <w:tcW w:w="959" w:type="dxa"/>
            <w:vMerge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237" w:type="dxa"/>
            <w:vMerge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>Введение -1 час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50" w:rsidRPr="003758D3" w:rsidTr="002D7B87">
        <w:tc>
          <w:tcPr>
            <w:tcW w:w="14850" w:type="dxa"/>
            <w:gridSpan w:val="5"/>
          </w:tcPr>
          <w:p w:rsidR="00F77D50" w:rsidRPr="003758D3" w:rsidRDefault="00F77D50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Тема 1. Осенние явления в природе.(10 час)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Сезонность в природе.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Презентация «Времена года» 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Фотопериодизм.</w:t>
            </w:r>
          </w:p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Презентация «Фотопериодизм» 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Осень в жизни растений и животных. Осенние пейзажи.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Приспособления растений к осенним условиям и особенности их жизнедеятельности в осенний период. 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парк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Особенности внешнего строения деревьев и кустарников осенью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Экскурсия. Проведение фенологических наблюдений. </w:t>
            </w: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Сбор различных плодов и семян для изготовления наглядных пособий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Изготовление наглядных пособий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Сбор природного материала для изготовления поделок.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Изготовление поделок из природного материала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D50" w:rsidRPr="003758D3" w:rsidTr="002D7B87">
        <w:tc>
          <w:tcPr>
            <w:tcW w:w="14850" w:type="dxa"/>
            <w:gridSpan w:val="5"/>
          </w:tcPr>
          <w:p w:rsidR="00F77D50" w:rsidRPr="003758D3" w:rsidRDefault="00F77D50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Тема 2. Природа под микроскопом.(10 час)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Методы исследования природы. Правила безопасности и меры первой помощи. Особенности внутреннего строения организмов. </w:t>
            </w:r>
          </w:p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Муляжи шляпочных грибов, животных, растений, электронные таблицы и рисунки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Исследования природы с помощью микроскопа. Наблюдение, описание, моделирование, эксперимент.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Правила работы с микроскопом. Приготовление микропрепаратов.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Самые маленькие организмы. Особенности и разнообразие бактерий. 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Таблица «Многообразие бактерий», микропрепараты, микроскоп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Бактерии в жизни человека.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Таблица «Многообразие бактерий», 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Основные части микроскопа: тубус, объектив, окуляр, предметный столик, зеркало. Подготовка микроскопа к работе.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«микроскоп»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Особенности и разнообразие одноклеточных и многоклеточных зелёных водорослей.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Таблица «Многообразие водорослей»,  микропрепарат спирогиры, микроскоп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Особенности внутреннего строения мхов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Таблица «Строение мхов», гербарии мхов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Одноклеточные  грибы под микроскопом.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Таблица «Строение лишайника»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Многоклеточные  грибы под микроскопом.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Микропрепараты «Дрожжи», «</w:t>
            </w:r>
            <w:proofErr w:type="spellStart"/>
            <w:r w:rsidRPr="003758D3">
              <w:rPr>
                <w:rFonts w:ascii="Times New Roman" w:hAnsi="Times New Roman"/>
                <w:sz w:val="24"/>
                <w:szCs w:val="24"/>
              </w:rPr>
              <w:t>Пеницилл</w:t>
            </w:r>
            <w:proofErr w:type="spellEnd"/>
            <w:r w:rsidRPr="003758D3">
              <w:rPr>
                <w:rFonts w:ascii="Times New Roman" w:hAnsi="Times New Roman"/>
                <w:sz w:val="24"/>
                <w:szCs w:val="24"/>
              </w:rPr>
              <w:t>», микроскоп</w:t>
            </w:r>
          </w:p>
        </w:tc>
      </w:tr>
      <w:tr w:rsidR="00F77D50" w:rsidRPr="003758D3" w:rsidTr="002D7B87">
        <w:tc>
          <w:tcPr>
            <w:tcW w:w="14850" w:type="dxa"/>
            <w:gridSpan w:val="5"/>
          </w:tcPr>
          <w:p w:rsidR="00F77D50" w:rsidRPr="003758D3" w:rsidRDefault="00F77D50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Тема 3. Зелёный мир.10 часов)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Мир растений. Особенности и многообразие растений. </w:t>
            </w:r>
          </w:p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«Растения»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Тайны жизни растений. 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гербарии растений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Строение растений и жизнедеятельность.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Микропрепараты спирогиры и хлореллы, микроскоп, лабораторное оборудование, таблица «Водоросли»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Определение растений. Лекарственные растения.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Презентация «Лекарственные растения»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Ядовитые растения. 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Гербарные экземпляры, таблицы с изображением ядовитых растений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Рассеивание и распространение семян зимой.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Особенности произрастания и сбора лекарственных растений.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Живые растения и гербарии, таблицы с изображением высших растений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Значение растений  в природе и жизни человека.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Презентация «Значение растений  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Многообразие дикорастущих лекарственных растений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гербарии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Видоизменения листа: колючки, усики.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D50" w:rsidRPr="003758D3" w:rsidTr="002D7B87">
        <w:tc>
          <w:tcPr>
            <w:tcW w:w="14850" w:type="dxa"/>
            <w:gridSpan w:val="5"/>
          </w:tcPr>
          <w:p w:rsidR="00F77D50" w:rsidRPr="003758D3" w:rsidRDefault="00F77D50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Тема 4. Интересное рядом. (Практические работы. 7 час)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Химический состав клетки  Практическая работа «Определение плотности картофеля».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Картофель, лупа, йод, мука, вода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Значение неорганических и органических веществ.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Семена фасоли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Понятие о формуле цветка.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Гербарии  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Многообразие сортов картофеля.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Гербарии  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Многообразие дикорастущих и культурных растений семейства злаков, их роль в природе и хозяйственной деятельности человека.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Гербарий, лупа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«Тайна зёрнышка».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Зерна пшеницы, мука, тесто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Мир в капле воды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Микроскоп, чистая вода, вода из аквариума</w:t>
            </w:r>
          </w:p>
        </w:tc>
      </w:tr>
      <w:tr w:rsidR="00F77D50" w:rsidRPr="003758D3" w:rsidTr="00C1189E">
        <w:tc>
          <w:tcPr>
            <w:tcW w:w="14850" w:type="dxa"/>
            <w:gridSpan w:val="5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D50" w:rsidRPr="003758D3" w:rsidRDefault="00F77D50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</w:rPr>
              <w:t>Тема 5. Часы занимательной биологии (6 час)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Живые барометры. Растения – приборы и индикаторы. </w:t>
            </w:r>
          </w:p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«Живые барометры 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Растения – гиганты и карлики. . «Зелёный космонавт» 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«Растения – гиганты и карлики»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«Растения – кроты». Корень жизни.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«Растения – кроты»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Растения – лекари. Флора Ростовской области.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Комнатные растения, гербарий цветковых растений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Охраняемые растения Ростовской области.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Красная книга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before="5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Синьор помидор. Спутник Солнца.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Гербарии цветковых растений</w:t>
            </w:r>
          </w:p>
        </w:tc>
      </w:tr>
      <w:tr w:rsidR="00F77D50" w:rsidRPr="003758D3" w:rsidTr="00C1189E">
        <w:tc>
          <w:tcPr>
            <w:tcW w:w="14850" w:type="dxa"/>
            <w:gridSpan w:val="5"/>
          </w:tcPr>
          <w:p w:rsidR="00F77D50" w:rsidRPr="003758D3" w:rsidRDefault="00F77D50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5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6. Зимующие птицы ( 3ч).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Зимующие птицы. Сроки пролета зимующих птиц. </w:t>
            </w:r>
          </w:p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зимней подкормки птиц.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работа. 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Изготовление кормушек и их развеска. Наблюдение за кормящимися птицами.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F77D50" w:rsidRPr="003758D3" w:rsidTr="00C1189E">
        <w:tc>
          <w:tcPr>
            <w:tcW w:w="14850" w:type="dxa"/>
            <w:gridSpan w:val="5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5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7. Наблюдение за жизнью животных зимой ( 1ч).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Жизнь животных зимой.</w:t>
            </w:r>
          </w:p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Презентация Животные зимой</w:t>
            </w:r>
          </w:p>
        </w:tc>
      </w:tr>
      <w:tr w:rsidR="00F77D50" w:rsidRPr="003758D3" w:rsidTr="00C1189E">
        <w:tc>
          <w:tcPr>
            <w:tcW w:w="14850" w:type="dxa"/>
            <w:gridSpan w:val="5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8. Экологические праздники ( 5 ч).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КВН «В мире животных» </w:t>
            </w:r>
          </w:p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Презентация «Многообразие животных», 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День птиц: устный журнал «В мире птиц»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Презентация «Многообразие птиц»,  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Чудесное рядом</w:t>
            </w:r>
          </w:p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Гербарии растений семейства Злаковые, лупа, определители растений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День Земли: инсценировка «На лесной поляне»</w:t>
            </w:r>
          </w:p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Гербарии растений, лупа, определители растений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Занимательная ботаника</w:t>
            </w:r>
          </w:p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Гербарии растений, физическая карта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A8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8. </w:t>
            </w: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 xml:space="preserve">День экологических действий ( 1ч). </w:t>
            </w:r>
          </w:p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50" w:rsidRPr="003758D3" w:rsidTr="00C1189E">
        <w:tc>
          <w:tcPr>
            <w:tcW w:w="14850" w:type="dxa"/>
            <w:gridSpan w:val="5"/>
          </w:tcPr>
          <w:p w:rsidR="00F77D50" w:rsidRPr="003758D3" w:rsidRDefault="00F77D50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9. </w:t>
            </w: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>Комнатные растения  (8 ч).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Происхождение комнатных растений, их многообразие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Презентация «Многообразие фитоценозов», </w:t>
            </w: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гербарии растений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Декоративная функция растений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Гербарии растений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Санитарно-гигиеническое значение растений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before="120" w:after="120"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Особенности содержания комнатных растений.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A8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кабинета, опрыскиватель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Основные способы размножения комнатных растений.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Размножение листовыми и стеблевыми черенками.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кабинета, горшки цветочные, грунт, дренаж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pacing w:line="36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Защита комнатных растений от вредителей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</w:t>
            </w:r>
          </w:p>
        </w:tc>
      </w:tr>
      <w:tr w:rsidR="00F77D50" w:rsidRPr="003758D3" w:rsidTr="00C1189E">
        <w:tc>
          <w:tcPr>
            <w:tcW w:w="14850" w:type="dxa"/>
            <w:gridSpan w:val="5"/>
          </w:tcPr>
          <w:p w:rsidR="00F77D50" w:rsidRPr="003758D3" w:rsidRDefault="00F77D50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Тема 10. Природа под охраной.(11</w:t>
            </w:r>
            <w:r w:rsidRPr="003758D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час)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Холоднокровные животные.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«Холоднокровные животные.»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Теплокровные животные.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«Теплокровные животные.»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степей</w:t>
            </w:r>
          </w:p>
        </w:tc>
        <w:tc>
          <w:tcPr>
            <w:tcW w:w="4819" w:type="dxa"/>
          </w:tcPr>
          <w:p w:rsidR="00F77D50" w:rsidRPr="003758D3" w:rsidRDefault="00F77D50" w:rsidP="00910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Птицы степей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7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степей</w:t>
            </w:r>
          </w:p>
        </w:tc>
        <w:tc>
          <w:tcPr>
            <w:tcW w:w="4819" w:type="dxa"/>
          </w:tcPr>
          <w:p w:rsidR="00F77D50" w:rsidRPr="003758D3" w:rsidRDefault="00F77D50" w:rsidP="00910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Животные степей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леса</w:t>
            </w:r>
          </w:p>
        </w:tc>
        <w:tc>
          <w:tcPr>
            <w:tcW w:w="4819" w:type="dxa"/>
          </w:tcPr>
          <w:p w:rsidR="00F77D50" w:rsidRPr="003758D3" w:rsidRDefault="00F77D50" w:rsidP="00910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Птицы леса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леса</w:t>
            </w:r>
          </w:p>
        </w:tc>
        <w:tc>
          <w:tcPr>
            <w:tcW w:w="4819" w:type="dxa"/>
          </w:tcPr>
          <w:p w:rsidR="00F77D50" w:rsidRPr="003758D3" w:rsidRDefault="00F77D50" w:rsidP="00910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Животные леса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Пустынные животные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50" w:rsidRPr="003758D3" w:rsidTr="002D7B87">
        <w:tc>
          <w:tcPr>
            <w:tcW w:w="959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степей</w:t>
            </w:r>
          </w:p>
        </w:tc>
        <w:tc>
          <w:tcPr>
            <w:tcW w:w="4819" w:type="dxa"/>
          </w:tcPr>
          <w:p w:rsidR="00F77D50" w:rsidRPr="003758D3" w:rsidRDefault="00F77D50" w:rsidP="00910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Растительный мир степей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F77D50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Пустынные растения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Проблемы животного мира.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«Проблемы животного мира. »</w:t>
            </w:r>
          </w:p>
        </w:tc>
      </w:tr>
      <w:tr w:rsidR="00F77D50" w:rsidRPr="003758D3" w:rsidTr="002D7B87">
        <w:tc>
          <w:tcPr>
            <w:tcW w:w="959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F77D50" w:rsidRPr="003758D3" w:rsidRDefault="00F77D50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7D50" w:rsidRPr="003758D3" w:rsidRDefault="00F77D50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Животные Красной книги РФ и меры по их охране.</w:t>
            </w:r>
          </w:p>
        </w:tc>
        <w:tc>
          <w:tcPr>
            <w:tcW w:w="4819" w:type="dxa"/>
          </w:tcPr>
          <w:p w:rsidR="00F77D50" w:rsidRPr="003758D3" w:rsidRDefault="00F77D50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</w:tr>
    </w:tbl>
    <w:p w:rsidR="00F77D50" w:rsidRDefault="00F77D50" w:rsidP="00437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D50" w:rsidRDefault="00F77D50" w:rsidP="00D66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D50" w:rsidRDefault="00F77D50" w:rsidP="00D66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D50" w:rsidRDefault="00F77D50" w:rsidP="00D66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D50" w:rsidRDefault="00F77D50" w:rsidP="00D66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D50" w:rsidRDefault="00F77D50" w:rsidP="00D66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D50" w:rsidRDefault="00F77D50" w:rsidP="00D66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7D50" w:rsidRDefault="00F77D50" w:rsidP="00D66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77D50" w:rsidSect="00624815">
      <w:footerReference w:type="default" r:id="rId8"/>
      <w:pgSz w:w="16838" w:h="11906" w:orient="landscape"/>
      <w:pgMar w:top="1276" w:right="851" w:bottom="851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50" w:rsidRDefault="00F77D50" w:rsidP="00A67499">
      <w:pPr>
        <w:spacing w:after="0" w:line="240" w:lineRule="auto"/>
      </w:pPr>
      <w:r>
        <w:separator/>
      </w:r>
    </w:p>
  </w:endnote>
  <w:endnote w:type="continuationSeparator" w:id="0">
    <w:p w:rsidR="00F77D50" w:rsidRDefault="00F77D50" w:rsidP="00A6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50" w:rsidRDefault="00BA6A1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F77D50" w:rsidRDefault="00F77D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50" w:rsidRDefault="00F77D50" w:rsidP="00A67499">
      <w:pPr>
        <w:spacing w:after="0" w:line="240" w:lineRule="auto"/>
      </w:pPr>
      <w:r>
        <w:separator/>
      </w:r>
    </w:p>
  </w:footnote>
  <w:footnote w:type="continuationSeparator" w:id="0">
    <w:p w:rsidR="00F77D50" w:rsidRDefault="00F77D50" w:rsidP="00A6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47FA"/>
    <w:multiLevelType w:val="hybridMultilevel"/>
    <w:tmpl w:val="242E7E66"/>
    <w:lvl w:ilvl="0" w:tplc="899E0214">
      <w:start w:val="1"/>
      <w:numFmt w:val="upperRoman"/>
      <w:lvlText w:val="%1."/>
      <w:lvlJc w:val="left"/>
      <w:pPr>
        <w:ind w:left="14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57876"/>
    <w:multiLevelType w:val="hybridMultilevel"/>
    <w:tmpl w:val="4564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E3701E"/>
    <w:multiLevelType w:val="hybridMultilevel"/>
    <w:tmpl w:val="DF9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65AEC"/>
    <w:multiLevelType w:val="hybridMultilevel"/>
    <w:tmpl w:val="A42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14E79"/>
    <w:multiLevelType w:val="hybridMultilevel"/>
    <w:tmpl w:val="7AB4DE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B296D"/>
    <w:multiLevelType w:val="hybridMultilevel"/>
    <w:tmpl w:val="F18ABA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516E3"/>
    <w:multiLevelType w:val="hybridMultilevel"/>
    <w:tmpl w:val="BA444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9"/>
  </w:num>
  <w:num w:numId="9">
    <w:abstractNumId w:val="20"/>
  </w:num>
  <w:num w:numId="10">
    <w:abstractNumId w:val="22"/>
  </w:num>
  <w:num w:numId="11">
    <w:abstractNumId w:val="11"/>
  </w:num>
  <w:num w:numId="12">
    <w:abstractNumId w:val="1"/>
  </w:num>
  <w:num w:numId="13">
    <w:abstractNumId w:val="23"/>
  </w:num>
  <w:num w:numId="14">
    <w:abstractNumId w:val="24"/>
  </w:num>
  <w:num w:numId="15">
    <w:abstractNumId w:val="15"/>
  </w:num>
  <w:num w:numId="16">
    <w:abstractNumId w:val="18"/>
  </w:num>
  <w:num w:numId="17">
    <w:abstractNumId w:val="0"/>
  </w:num>
  <w:num w:numId="18">
    <w:abstractNumId w:val="12"/>
  </w:num>
  <w:num w:numId="19">
    <w:abstractNumId w:val="8"/>
  </w:num>
  <w:num w:numId="20">
    <w:abstractNumId w:val="10"/>
  </w:num>
  <w:num w:numId="21">
    <w:abstractNumId w:val="19"/>
  </w:num>
  <w:num w:numId="22">
    <w:abstractNumId w:val="16"/>
  </w:num>
  <w:num w:numId="23">
    <w:abstractNumId w:val="17"/>
  </w:num>
  <w:num w:numId="24">
    <w:abstractNumId w:val="7"/>
  </w:num>
  <w:num w:numId="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99A"/>
    <w:rsid w:val="00011D89"/>
    <w:rsid w:val="000132B7"/>
    <w:rsid w:val="000163F0"/>
    <w:rsid w:val="0001686A"/>
    <w:rsid w:val="000239CF"/>
    <w:rsid w:val="00023ACB"/>
    <w:rsid w:val="00031B83"/>
    <w:rsid w:val="000335FE"/>
    <w:rsid w:val="00044CB1"/>
    <w:rsid w:val="00047150"/>
    <w:rsid w:val="00064922"/>
    <w:rsid w:val="00084474"/>
    <w:rsid w:val="0009555D"/>
    <w:rsid w:val="000B516B"/>
    <w:rsid w:val="000C1DFA"/>
    <w:rsid w:val="000C2CD0"/>
    <w:rsid w:val="000D0A1A"/>
    <w:rsid w:val="000D5656"/>
    <w:rsid w:val="000E459E"/>
    <w:rsid w:val="000E49FB"/>
    <w:rsid w:val="000F507C"/>
    <w:rsid w:val="000F74B7"/>
    <w:rsid w:val="00104E27"/>
    <w:rsid w:val="00107023"/>
    <w:rsid w:val="00126AA8"/>
    <w:rsid w:val="00127556"/>
    <w:rsid w:val="00161BDA"/>
    <w:rsid w:val="001757B1"/>
    <w:rsid w:val="00195915"/>
    <w:rsid w:val="001963E3"/>
    <w:rsid w:val="00197415"/>
    <w:rsid w:val="001A31B3"/>
    <w:rsid w:val="001A7B08"/>
    <w:rsid w:val="001B3379"/>
    <w:rsid w:val="001C60F4"/>
    <w:rsid w:val="00200032"/>
    <w:rsid w:val="00201912"/>
    <w:rsid w:val="002060B5"/>
    <w:rsid w:val="00214619"/>
    <w:rsid w:val="00227E00"/>
    <w:rsid w:val="002372F6"/>
    <w:rsid w:val="00255BEF"/>
    <w:rsid w:val="00264166"/>
    <w:rsid w:val="002828D2"/>
    <w:rsid w:val="002A67E8"/>
    <w:rsid w:val="002D597C"/>
    <w:rsid w:val="002D5D28"/>
    <w:rsid w:val="002D7B87"/>
    <w:rsid w:val="002E11C5"/>
    <w:rsid w:val="002F0DEC"/>
    <w:rsid w:val="0030527B"/>
    <w:rsid w:val="0032599A"/>
    <w:rsid w:val="00334BCB"/>
    <w:rsid w:val="0034466D"/>
    <w:rsid w:val="00362D76"/>
    <w:rsid w:val="00367893"/>
    <w:rsid w:val="003758D3"/>
    <w:rsid w:val="00380250"/>
    <w:rsid w:val="00390867"/>
    <w:rsid w:val="00394C66"/>
    <w:rsid w:val="0039779A"/>
    <w:rsid w:val="003C6883"/>
    <w:rsid w:val="003F4976"/>
    <w:rsid w:val="00407792"/>
    <w:rsid w:val="00417D16"/>
    <w:rsid w:val="00422D1E"/>
    <w:rsid w:val="0043396D"/>
    <w:rsid w:val="004341AE"/>
    <w:rsid w:val="00437C50"/>
    <w:rsid w:val="00452C1A"/>
    <w:rsid w:val="004671DB"/>
    <w:rsid w:val="00491006"/>
    <w:rsid w:val="00493278"/>
    <w:rsid w:val="004B2F7A"/>
    <w:rsid w:val="004C6E28"/>
    <w:rsid w:val="004E4053"/>
    <w:rsid w:val="004E6B17"/>
    <w:rsid w:val="00505076"/>
    <w:rsid w:val="00514C58"/>
    <w:rsid w:val="00530C80"/>
    <w:rsid w:val="00531534"/>
    <w:rsid w:val="00541801"/>
    <w:rsid w:val="00554A2F"/>
    <w:rsid w:val="0055693C"/>
    <w:rsid w:val="00557E78"/>
    <w:rsid w:val="0056145A"/>
    <w:rsid w:val="00566A80"/>
    <w:rsid w:val="00572A36"/>
    <w:rsid w:val="005A48F5"/>
    <w:rsid w:val="005A7A8F"/>
    <w:rsid w:val="005D290E"/>
    <w:rsid w:val="005E3EC2"/>
    <w:rsid w:val="006033B3"/>
    <w:rsid w:val="00605BF2"/>
    <w:rsid w:val="0061305A"/>
    <w:rsid w:val="00624815"/>
    <w:rsid w:val="006377E7"/>
    <w:rsid w:val="00640E00"/>
    <w:rsid w:val="00646F03"/>
    <w:rsid w:val="0065481B"/>
    <w:rsid w:val="0066027D"/>
    <w:rsid w:val="0067387F"/>
    <w:rsid w:val="00695239"/>
    <w:rsid w:val="006955D1"/>
    <w:rsid w:val="006C3E92"/>
    <w:rsid w:val="006C7AFC"/>
    <w:rsid w:val="006D3C3F"/>
    <w:rsid w:val="006F192E"/>
    <w:rsid w:val="006F52EC"/>
    <w:rsid w:val="007133C3"/>
    <w:rsid w:val="007140C9"/>
    <w:rsid w:val="0073303B"/>
    <w:rsid w:val="00736724"/>
    <w:rsid w:val="00760775"/>
    <w:rsid w:val="00761267"/>
    <w:rsid w:val="00771040"/>
    <w:rsid w:val="00773F82"/>
    <w:rsid w:val="0077556D"/>
    <w:rsid w:val="00786094"/>
    <w:rsid w:val="00791FFE"/>
    <w:rsid w:val="00794EF1"/>
    <w:rsid w:val="0079728D"/>
    <w:rsid w:val="007A56B0"/>
    <w:rsid w:val="007B2F03"/>
    <w:rsid w:val="007B4F98"/>
    <w:rsid w:val="007B7293"/>
    <w:rsid w:val="007B7EB2"/>
    <w:rsid w:val="007C040F"/>
    <w:rsid w:val="007C34E6"/>
    <w:rsid w:val="007C799C"/>
    <w:rsid w:val="007D2067"/>
    <w:rsid w:val="007E7665"/>
    <w:rsid w:val="007F5E49"/>
    <w:rsid w:val="00800E5A"/>
    <w:rsid w:val="008151E5"/>
    <w:rsid w:val="00826D2F"/>
    <w:rsid w:val="00850031"/>
    <w:rsid w:val="0085254E"/>
    <w:rsid w:val="008540CD"/>
    <w:rsid w:val="00857DB9"/>
    <w:rsid w:val="00860197"/>
    <w:rsid w:val="00860C05"/>
    <w:rsid w:val="008645E6"/>
    <w:rsid w:val="0087091E"/>
    <w:rsid w:val="008761AA"/>
    <w:rsid w:val="00883512"/>
    <w:rsid w:val="008C7DAE"/>
    <w:rsid w:val="008E47FF"/>
    <w:rsid w:val="008F2898"/>
    <w:rsid w:val="008F58C0"/>
    <w:rsid w:val="0090011A"/>
    <w:rsid w:val="009007FD"/>
    <w:rsid w:val="00910BA3"/>
    <w:rsid w:val="00946DFE"/>
    <w:rsid w:val="009535E0"/>
    <w:rsid w:val="00960085"/>
    <w:rsid w:val="009618A1"/>
    <w:rsid w:val="009A2448"/>
    <w:rsid w:val="009A30D2"/>
    <w:rsid w:val="009D2DAC"/>
    <w:rsid w:val="009F634D"/>
    <w:rsid w:val="009F74F3"/>
    <w:rsid w:val="00A05666"/>
    <w:rsid w:val="00A06FBB"/>
    <w:rsid w:val="00A07F38"/>
    <w:rsid w:val="00A10FA7"/>
    <w:rsid w:val="00A26C49"/>
    <w:rsid w:val="00A4376D"/>
    <w:rsid w:val="00A44E9D"/>
    <w:rsid w:val="00A47B8E"/>
    <w:rsid w:val="00A524B9"/>
    <w:rsid w:val="00A562E3"/>
    <w:rsid w:val="00A60102"/>
    <w:rsid w:val="00A635AC"/>
    <w:rsid w:val="00A64458"/>
    <w:rsid w:val="00A656FE"/>
    <w:rsid w:val="00A67499"/>
    <w:rsid w:val="00A84F11"/>
    <w:rsid w:val="00A861DB"/>
    <w:rsid w:val="00AA2E5F"/>
    <w:rsid w:val="00AB1E79"/>
    <w:rsid w:val="00AD2763"/>
    <w:rsid w:val="00AE148F"/>
    <w:rsid w:val="00AF59C2"/>
    <w:rsid w:val="00AF6A24"/>
    <w:rsid w:val="00B00AD9"/>
    <w:rsid w:val="00B12486"/>
    <w:rsid w:val="00B12567"/>
    <w:rsid w:val="00B13AC9"/>
    <w:rsid w:val="00B176AC"/>
    <w:rsid w:val="00B304F0"/>
    <w:rsid w:val="00B32315"/>
    <w:rsid w:val="00B35AB8"/>
    <w:rsid w:val="00B36D03"/>
    <w:rsid w:val="00B5579C"/>
    <w:rsid w:val="00B621A0"/>
    <w:rsid w:val="00B67856"/>
    <w:rsid w:val="00B71098"/>
    <w:rsid w:val="00B7704F"/>
    <w:rsid w:val="00B8187F"/>
    <w:rsid w:val="00B856E4"/>
    <w:rsid w:val="00B96E29"/>
    <w:rsid w:val="00BA11FF"/>
    <w:rsid w:val="00BA12F9"/>
    <w:rsid w:val="00BA6A1C"/>
    <w:rsid w:val="00BE5CB0"/>
    <w:rsid w:val="00BE7A83"/>
    <w:rsid w:val="00BE7B93"/>
    <w:rsid w:val="00BF6244"/>
    <w:rsid w:val="00C01CE1"/>
    <w:rsid w:val="00C033C2"/>
    <w:rsid w:val="00C1189E"/>
    <w:rsid w:val="00C16367"/>
    <w:rsid w:val="00C33C50"/>
    <w:rsid w:val="00C4538D"/>
    <w:rsid w:val="00C506E5"/>
    <w:rsid w:val="00C5510B"/>
    <w:rsid w:val="00C6136B"/>
    <w:rsid w:val="00C63216"/>
    <w:rsid w:val="00C66072"/>
    <w:rsid w:val="00C7204D"/>
    <w:rsid w:val="00C75A2D"/>
    <w:rsid w:val="00C833CA"/>
    <w:rsid w:val="00CA59DE"/>
    <w:rsid w:val="00CB0465"/>
    <w:rsid w:val="00CC288F"/>
    <w:rsid w:val="00CC3319"/>
    <w:rsid w:val="00CC46B1"/>
    <w:rsid w:val="00CC5710"/>
    <w:rsid w:val="00CD54E2"/>
    <w:rsid w:val="00CF0A81"/>
    <w:rsid w:val="00CF11AB"/>
    <w:rsid w:val="00CF4ED6"/>
    <w:rsid w:val="00D04988"/>
    <w:rsid w:val="00D04E88"/>
    <w:rsid w:val="00D131CE"/>
    <w:rsid w:val="00D53E9A"/>
    <w:rsid w:val="00D66955"/>
    <w:rsid w:val="00D66BC1"/>
    <w:rsid w:val="00D67C4C"/>
    <w:rsid w:val="00D67E18"/>
    <w:rsid w:val="00D8595D"/>
    <w:rsid w:val="00D92F42"/>
    <w:rsid w:val="00D95CF4"/>
    <w:rsid w:val="00DA1473"/>
    <w:rsid w:val="00DA3B8E"/>
    <w:rsid w:val="00DA455A"/>
    <w:rsid w:val="00DB22D6"/>
    <w:rsid w:val="00DB376D"/>
    <w:rsid w:val="00DC13B0"/>
    <w:rsid w:val="00DC4272"/>
    <w:rsid w:val="00DD19D8"/>
    <w:rsid w:val="00DE35E2"/>
    <w:rsid w:val="00DE529D"/>
    <w:rsid w:val="00DE7B1D"/>
    <w:rsid w:val="00DF5F19"/>
    <w:rsid w:val="00E117A6"/>
    <w:rsid w:val="00E23007"/>
    <w:rsid w:val="00E60A8D"/>
    <w:rsid w:val="00E66E43"/>
    <w:rsid w:val="00E73D86"/>
    <w:rsid w:val="00E768D3"/>
    <w:rsid w:val="00E77E59"/>
    <w:rsid w:val="00E84C90"/>
    <w:rsid w:val="00E9490D"/>
    <w:rsid w:val="00E96DB5"/>
    <w:rsid w:val="00E97C4B"/>
    <w:rsid w:val="00EA15B9"/>
    <w:rsid w:val="00EA366D"/>
    <w:rsid w:val="00EA5193"/>
    <w:rsid w:val="00EC6681"/>
    <w:rsid w:val="00ED6DE2"/>
    <w:rsid w:val="00EE1467"/>
    <w:rsid w:val="00EF64FA"/>
    <w:rsid w:val="00F02B2A"/>
    <w:rsid w:val="00F11C77"/>
    <w:rsid w:val="00F15193"/>
    <w:rsid w:val="00F27C86"/>
    <w:rsid w:val="00F30CEE"/>
    <w:rsid w:val="00F40564"/>
    <w:rsid w:val="00F4293D"/>
    <w:rsid w:val="00F60D22"/>
    <w:rsid w:val="00F7052A"/>
    <w:rsid w:val="00F76A7E"/>
    <w:rsid w:val="00F77D50"/>
    <w:rsid w:val="00F83205"/>
    <w:rsid w:val="00FB0E5D"/>
    <w:rsid w:val="00FC39D8"/>
    <w:rsid w:val="00FE183D"/>
    <w:rsid w:val="00FE6641"/>
    <w:rsid w:val="00FF1780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rsid w:val="0032599A"/>
    <w:pPr>
      <w:ind w:left="720"/>
      <w:contextualSpacing/>
    </w:pPr>
    <w:rPr>
      <w:szCs w:val="20"/>
      <w:lang w:eastAsia="en-US"/>
    </w:rPr>
  </w:style>
  <w:style w:type="table" w:styleId="a3">
    <w:name w:val="Table Grid"/>
    <w:basedOn w:val="a1"/>
    <w:uiPriority w:val="99"/>
    <w:rsid w:val="0032599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uiPriority w:val="99"/>
    <w:rsid w:val="00A60102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a0"/>
    <w:link w:val="Quote1"/>
    <w:uiPriority w:val="99"/>
    <w:locked/>
    <w:rsid w:val="00A60102"/>
    <w:rPr>
      <w:rFonts w:ascii="Times New Roman" w:hAnsi="Times New Roman" w:cs="Times New Roman"/>
      <w:i/>
      <w:iCs/>
      <w:color w:val="000000"/>
      <w:sz w:val="24"/>
      <w:szCs w:val="24"/>
    </w:rPr>
  </w:style>
  <w:style w:type="table" w:customStyle="1" w:styleId="LightList-Accent31">
    <w:name w:val="Light List - Accent 31"/>
    <w:uiPriority w:val="99"/>
    <w:rsid w:val="00D04E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1">
    <w:name w:val="Medium Shading 1 - Accent 31"/>
    <w:uiPriority w:val="99"/>
    <w:rsid w:val="00D04E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6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7499"/>
    <w:rPr>
      <w:rFonts w:cs="Times New Roman"/>
    </w:rPr>
  </w:style>
  <w:style w:type="paragraph" w:styleId="a6">
    <w:name w:val="footer"/>
    <w:basedOn w:val="a"/>
    <w:link w:val="a7"/>
    <w:uiPriority w:val="99"/>
    <w:rsid w:val="00A6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67499"/>
    <w:rPr>
      <w:rFonts w:cs="Times New Roman"/>
    </w:rPr>
  </w:style>
  <w:style w:type="table" w:customStyle="1" w:styleId="MediumGrid1-Accent31">
    <w:name w:val="Medium Grid 1 - Accent 31"/>
    <w:uiPriority w:val="99"/>
    <w:rsid w:val="00C833C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paragraph" w:styleId="a8">
    <w:name w:val="Balloon Text"/>
    <w:basedOn w:val="a"/>
    <w:link w:val="a9"/>
    <w:uiPriority w:val="99"/>
    <w:semiHidden/>
    <w:rsid w:val="0008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84474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B35AB8"/>
    <w:pPr>
      <w:suppressAutoHyphens/>
    </w:pPr>
    <w:rPr>
      <w:rFonts w:cs="Calibri"/>
      <w:lang w:eastAsia="ar-SA"/>
    </w:rPr>
  </w:style>
  <w:style w:type="character" w:customStyle="1" w:styleId="ListParagraphChar">
    <w:name w:val="List Paragraph Char"/>
    <w:link w:val="ListParagraph1"/>
    <w:uiPriority w:val="99"/>
    <w:locked/>
    <w:rsid w:val="00B35AB8"/>
    <w:rPr>
      <w:rFonts w:ascii="Calibri" w:hAnsi="Calibri"/>
      <w:sz w:val="22"/>
      <w:lang w:val="ru-RU" w:eastAsia="en-US"/>
    </w:rPr>
  </w:style>
  <w:style w:type="character" w:styleId="aa">
    <w:name w:val="Strong"/>
    <w:basedOn w:val="a0"/>
    <w:uiPriority w:val="99"/>
    <w:qFormat/>
    <w:locked/>
    <w:rsid w:val="00DF5F1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такой же как и в прошлом году</vt:lpstr>
    </vt:vector>
  </TitlesOfParts>
  <Company>Reanimator Extreme Edition</Company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такой же как и в прошлом году</dc:title>
  <dc:subject/>
  <dc:creator>User</dc:creator>
  <cp:keywords/>
  <dc:description/>
  <cp:lastModifiedBy>USER</cp:lastModifiedBy>
  <cp:revision>5</cp:revision>
  <cp:lastPrinted>2019-09-11T12:21:00Z</cp:lastPrinted>
  <dcterms:created xsi:type="dcterms:W3CDTF">2019-09-07T19:13:00Z</dcterms:created>
  <dcterms:modified xsi:type="dcterms:W3CDTF">2019-09-11T12:22:00Z</dcterms:modified>
</cp:coreProperties>
</file>