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69" w:rsidRPr="00DC2469" w:rsidRDefault="00DC2469" w:rsidP="00DC246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DC2469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Сроки и место подачи заявлений на </w:t>
      </w:r>
      <w:r w:rsidRPr="00DC2469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прохождение итоговой государственной аттестации</w:t>
      </w:r>
    </w:p>
    <w:p w:rsidR="00DC2469" w:rsidRDefault="00DC2469" w:rsidP="00DC2469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</w:rPr>
      </w:pPr>
      <w:r w:rsidRPr="00DC2469">
        <w:rPr>
          <w:rStyle w:val="a4"/>
          <w:rFonts w:ascii="Times New Roman" w:hAnsi="Times New Roman" w:cs="Times New Roman"/>
          <w:color w:val="222222"/>
          <w:sz w:val="28"/>
          <w:szCs w:val="28"/>
        </w:rPr>
        <w:t>в 2023- 2024 учебном году</w:t>
      </w:r>
    </w:p>
    <w:p w:rsidR="00DC2469" w:rsidRDefault="00DC2469" w:rsidP="00DC2469">
      <w:pPr>
        <w:pStyle w:val="a5"/>
        <w:jc w:val="center"/>
        <w:rPr>
          <w:rStyle w:val="a4"/>
          <w:rFonts w:ascii="Times New Roman" w:hAnsi="Times New Roman" w:cs="Times New Roman"/>
          <w:color w:val="222222"/>
          <w:sz w:val="28"/>
          <w:szCs w:val="28"/>
        </w:rPr>
      </w:pPr>
    </w:p>
    <w:p w:rsidR="00DC2469" w:rsidRPr="00DC2469" w:rsidRDefault="00DC2469" w:rsidP="00DC246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DC2469" w:rsidRDefault="00DC2469" w:rsidP="00DC2469">
      <w:pPr>
        <w:pStyle w:val="a5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50A81EA" wp14:editId="3C495334">
            <wp:extent cx="6257925" cy="3875928"/>
            <wp:effectExtent l="0" t="0" r="0" b="0"/>
            <wp:docPr id="1" name="Рисунок 1" descr="https://obrnadzor.gov.ru/wp-content/uploads/2024/01/vdnh-7-1200x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rnadzor.gov.ru/wp-content/uploads/2024/01/vdnh-7-1200x8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87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69" w:rsidRPr="00DC2469" w:rsidRDefault="00DC2469" w:rsidP="00DC2469"/>
    <w:p w:rsidR="00FF7E58" w:rsidRDefault="00DC2469" w:rsidP="00DC2469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C246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</w:t>
      </w:r>
      <w:r w:rsidRPr="00DC246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аявление об участии в ЕГЭ 2024 года необходимо подать до 1 февраля включительно.</w:t>
      </w:r>
    </w:p>
    <w:p w:rsidR="00DC2469" w:rsidRPr="00DC2469" w:rsidRDefault="00DC2469" w:rsidP="00DC2469">
      <w:pPr>
        <w:pStyle w:val="a5"/>
        <w:rPr>
          <w:rFonts w:ascii="Times New Roman" w:hAnsi="Times New Roman" w:cs="Times New Roman"/>
          <w:sz w:val="28"/>
          <w:szCs w:val="28"/>
        </w:rPr>
      </w:pPr>
      <w:r w:rsidRPr="00DC2469">
        <w:rPr>
          <w:rFonts w:ascii="Times New Roman" w:hAnsi="Times New Roman" w:cs="Times New Roman"/>
          <w:sz w:val="28"/>
          <w:szCs w:val="28"/>
        </w:rPr>
        <w:t>Ознакомиться с </w:t>
      </w:r>
      <w:hyperlink r:id="rId6" w:history="1">
        <w:r w:rsidRPr="00DC246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расписанием экзаменов</w:t>
        </w:r>
      </w:hyperlink>
      <w:r w:rsidRPr="00DC2469">
        <w:rPr>
          <w:rFonts w:ascii="Times New Roman" w:hAnsi="Times New Roman" w:cs="Times New Roman"/>
          <w:sz w:val="28"/>
          <w:szCs w:val="28"/>
        </w:rPr>
        <w:t xml:space="preserve"> можно на официальном сайте </w:t>
      </w:r>
      <w:proofErr w:type="spellStart"/>
      <w:r w:rsidRPr="00DC246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C24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2469" w:rsidRPr="00DC2469" w:rsidRDefault="00DC2469" w:rsidP="00DC2469">
      <w:pPr>
        <w:pStyle w:val="a5"/>
        <w:ind w:left="-794"/>
        <w:rPr>
          <w:rFonts w:ascii="Times New Roman" w:hAnsi="Times New Roman" w:cs="Times New Roman"/>
          <w:sz w:val="28"/>
          <w:szCs w:val="28"/>
        </w:rPr>
      </w:pPr>
      <w:r w:rsidRPr="00DC2469">
        <w:rPr>
          <w:rFonts w:ascii="Times New Roman" w:hAnsi="Times New Roman" w:cs="Times New Roman"/>
          <w:sz w:val="28"/>
          <w:szCs w:val="28"/>
        </w:rPr>
        <w:t>Выпускники текущего года подают заявление в свою школу, а экстерны – в школу, имеющую государственную аккредитацию по образовательным программам среднего общего образования, по их выбору.</w:t>
      </w:r>
    </w:p>
    <w:p w:rsidR="00DC2469" w:rsidRPr="00DC2469" w:rsidRDefault="00DC2469" w:rsidP="00DC2469">
      <w:pPr>
        <w:pStyle w:val="a5"/>
        <w:ind w:left="-794"/>
        <w:rPr>
          <w:rFonts w:ascii="Times New Roman" w:hAnsi="Times New Roman" w:cs="Times New Roman"/>
          <w:sz w:val="28"/>
          <w:szCs w:val="28"/>
        </w:rPr>
      </w:pPr>
      <w:r w:rsidRPr="00DC2469">
        <w:rPr>
          <w:rFonts w:ascii="Times New Roman" w:hAnsi="Times New Roman" w:cs="Times New Roman"/>
          <w:sz w:val="28"/>
          <w:szCs w:val="28"/>
        </w:rPr>
        <w:t>Выпускники прошлых лет подают заявление в места регистрации на сдачу ЕГЭ, утвержденные региональным органом управления образованием. Информация о таких местах регистрации публикуется на официальных сайтах региональных органов управления образованием.</w:t>
      </w:r>
    </w:p>
    <w:p w:rsidR="00DC2469" w:rsidRPr="00DC2469" w:rsidRDefault="00DC2469" w:rsidP="00DC2469">
      <w:pPr>
        <w:pStyle w:val="a5"/>
        <w:ind w:left="-794"/>
        <w:rPr>
          <w:rFonts w:ascii="Times New Roman" w:hAnsi="Times New Roman" w:cs="Times New Roman"/>
          <w:sz w:val="28"/>
          <w:szCs w:val="28"/>
        </w:rPr>
      </w:pPr>
      <w:r w:rsidRPr="00DC2469">
        <w:rPr>
          <w:rFonts w:ascii="Times New Roman" w:hAnsi="Times New Roman" w:cs="Times New Roman"/>
          <w:sz w:val="28"/>
          <w:szCs w:val="28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</w:p>
    <w:p w:rsidR="00DC2469" w:rsidRPr="00DC2469" w:rsidRDefault="00DC2469" w:rsidP="00DC2469">
      <w:pPr>
        <w:pStyle w:val="a5"/>
        <w:ind w:left="-794"/>
        <w:rPr>
          <w:rFonts w:ascii="Times New Roman" w:hAnsi="Times New Roman" w:cs="Times New Roman"/>
          <w:sz w:val="28"/>
          <w:szCs w:val="28"/>
        </w:rPr>
      </w:pPr>
      <w:proofErr w:type="gramStart"/>
      <w:r w:rsidRPr="00DC2469">
        <w:rPr>
          <w:rFonts w:ascii="Times New Roman" w:hAnsi="Times New Roman" w:cs="Times New Roman"/>
          <w:sz w:val="28"/>
          <w:szCs w:val="28"/>
        </w:rPr>
        <w:t xml:space="preserve">Участники экзаменов с ограниченными возможностями здоровья при подаче заявления должны предъявить надлежащим образом заверенную копию рекомендаций психолого-медико-педагогической комиссии, а участники экзаменов </w:t>
      </w:r>
      <w:r w:rsidRPr="00DC2469">
        <w:rPr>
          <w:rFonts w:ascii="Times New Roman" w:hAnsi="Times New Roman" w:cs="Times New Roman"/>
          <w:sz w:val="28"/>
          <w:szCs w:val="28"/>
        </w:rPr>
        <w:lastRenderedPageBreak/>
        <w:t>дети-инвалиды и инвалиды –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для организации экзаменов в условиях, учитывающих состояние их здоровья, особенности психофизического развития.</w:t>
      </w:r>
      <w:proofErr w:type="gramEnd"/>
    </w:p>
    <w:p w:rsidR="00DC2469" w:rsidRPr="00DC2469" w:rsidRDefault="00DC2469" w:rsidP="00DC2469">
      <w:pPr>
        <w:pStyle w:val="a5"/>
        <w:ind w:left="-794"/>
        <w:rPr>
          <w:rFonts w:ascii="Times New Roman" w:hAnsi="Times New Roman" w:cs="Times New Roman"/>
          <w:sz w:val="28"/>
          <w:szCs w:val="28"/>
        </w:rPr>
      </w:pPr>
      <w:r w:rsidRPr="00DC2469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DC2469" w:rsidRPr="00DC2469" w:rsidRDefault="00DC2469" w:rsidP="00DC2469">
      <w:pPr>
        <w:pStyle w:val="a5"/>
        <w:ind w:left="-794"/>
        <w:rPr>
          <w:rFonts w:ascii="Times New Roman" w:hAnsi="Times New Roman" w:cs="Times New Roman"/>
          <w:sz w:val="28"/>
          <w:szCs w:val="28"/>
        </w:rPr>
      </w:pPr>
      <w:r w:rsidRPr="00DC2469">
        <w:rPr>
          <w:rFonts w:ascii="Times New Roman" w:hAnsi="Times New Roman" w:cs="Times New Roman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DC2469" w:rsidRPr="00DC2469" w:rsidRDefault="00DC2469" w:rsidP="00DC2469">
      <w:pPr>
        <w:pStyle w:val="a5"/>
        <w:ind w:left="-794"/>
        <w:rPr>
          <w:rFonts w:ascii="Times New Roman" w:hAnsi="Times New Roman" w:cs="Times New Roman"/>
          <w:sz w:val="28"/>
          <w:szCs w:val="28"/>
        </w:rPr>
      </w:pPr>
      <w:proofErr w:type="gramStart"/>
      <w:r w:rsidRPr="00DC2469">
        <w:rPr>
          <w:rFonts w:ascii="Times New Roman" w:hAnsi="Times New Roman" w:cs="Times New Roman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DC2469" w:rsidRPr="00DC2469" w:rsidRDefault="00DC2469" w:rsidP="00DC2469">
      <w:pPr>
        <w:pStyle w:val="a5"/>
        <w:ind w:left="-794"/>
        <w:rPr>
          <w:rFonts w:ascii="Times New Roman" w:hAnsi="Times New Roman" w:cs="Times New Roman"/>
          <w:sz w:val="28"/>
          <w:szCs w:val="28"/>
        </w:rPr>
      </w:pPr>
      <w:r w:rsidRPr="00DC2469">
        <w:rPr>
          <w:rFonts w:ascii="Times New Roman" w:hAnsi="Times New Roman" w:cs="Times New Roman"/>
          <w:sz w:val="28"/>
          <w:szCs w:val="28"/>
        </w:rPr>
        <w:t xml:space="preserve">ЕГЭ в 2024 году пройдет в три этапа: досрочный (с 22 марта по 22 апреля), основной (с 23 мая по 1 июля) и дополнительный (с 4 </w:t>
      </w:r>
      <w:proofErr w:type="gramStart"/>
      <w:r w:rsidRPr="00DC24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C2469">
        <w:rPr>
          <w:rFonts w:ascii="Times New Roman" w:hAnsi="Times New Roman" w:cs="Times New Roman"/>
          <w:sz w:val="28"/>
          <w:szCs w:val="28"/>
        </w:rPr>
        <w:t xml:space="preserve"> 23 сентября). В соответствии с Порядком проведения экзаменов выпускники текущего года сдают экзамены в основные сроки основного периода или в досрочный период по желанию.</w:t>
      </w:r>
    </w:p>
    <w:p w:rsidR="00DC2469" w:rsidRPr="00DC2469" w:rsidRDefault="00DC2469" w:rsidP="00DC2469">
      <w:pPr>
        <w:pStyle w:val="a5"/>
        <w:ind w:left="-794"/>
        <w:rPr>
          <w:rFonts w:ascii="Times New Roman" w:hAnsi="Times New Roman" w:cs="Times New Roman"/>
          <w:sz w:val="28"/>
          <w:szCs w:val="28"/>
        </w:rPr>
      </w:pPr>
      <w:r w:rsidRPr="00DC2469">
        <w:rPr>
          <w:rFonts w:ascii="Times New Roman" w:hAnsi="Times New Roman" w:cs="Times New Roman"/>
          <w:sz w:val="28"/>
          <w:szCs w:val="28"/>
        </w:rPr>
        <w:t>Выпускники прошлых лет сдают ЕГЭ в резервные сроки основного периода ЕГЭ (с 20 июня по 1 июля). Участие в ЕГЭ выпускников прошлых лет в иные сроки проведения ЕГЭ (досрочный период, основные сроки основного периода)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DC2469" w:rsidRPr="00DC2469" w:rsidRDefault="00DC2469" w:rsidP="00DC2469">
      <w:pPr>
        <w:pStyle w:val="a5"/>
        <w:ind w:left="-794"/>
        <w:rPr>
          <w:rFonts w:ascii="Times New Roman" w:hAnsi="Times New Roman" w:cs="Times New Roman"/>
          <w:sz w:val="28"/>
          <w:szCs w:val="28"/>
        </w:rPr>
      </w:pPr>
      <w:r w:rsidRPr="00DC2469">
        <w:rPr>
          <w:rFonts w:ascii="Times New Roman" w:hAnsi="Times New Roman" w:cs="Times New Roman"/>
          <w:sz w:val="28"/>
          <w:szCs w:val="28"/>
        </w:rPr>
        <w:t>Участники экзаменов, у которых совпали сроки проведения экзаменов по отдельным учебным предметам, могут сдать их в резервные дни.</w:t>
      </w:r>
    </w:p>
    <w:p w:rsidR="00DC2469" w:rsidRPr="00DC2469" w:rsidRDefault="00DC2469" w:rsidP="00DC2469">
      <w:pPr>
        <w:pStyle w:val="a5"/>
        <w:ind w:left="-794"/>
        <w:rPr>
          <w:rFonts w:ascii="Times New Roman" w:hAnsi="Times New Roman" w:cs="Times New Roman"/>
          <w:sz w:val="28"/>
          <w:szCs w:val="28"/>
        </w:rPr>
      </w:pPr>
      <w:r w:rsidRPr="00DC2469">
        <w:rPr>
          <w:rFonts w:ascii="Times New Roman" w:hAnsi="Times New Roman" w:cs="Times New Roman"/>
          <w:sz w:val="28"/>
          <w:szCs w:val="28"/>
        </w:rPr>
        <w:t>В заявлении на участие в ЕГЭ необходимо перечислить предметы, которые участник планирует сдавать. Для выпускников текущего года – два экзамена, русский язык и математика, являются обязательными.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 могут зарегистрироваться на участие в ЕГЭ по математике только профильного уровня.</w:t>
      </w:r>
    </w:p>
    <w:p w:rsidR="00DC2469" w:rsidRPr="00DC2469" w:rsidRDefault="00DC2469" w:rsidP="00DC2469">
      <w:pPr>
        <w:pStyle w:val="a5"/>
        <w:ind w:left="-794"/>
        <w:rPr>
          <w:rFonts w:ascii="Times New Roman" w:hAnsi="Times New Roman" w:cs="Times New Roman"/>
          <w:sz w:val="28"/>
          <w:szCs w:val="28"/>
        </w:rPr>
      </w:pPr>
      <w:r w:rsidRPr="00DC2469">
        <w:rPr>
          <w:rFonts w:ascii="Times New Roman" w:hAnsi="Times New Roman" w:cs="Times New Roman"/>
          <w:sz w:val="28"/>
          <w:szCs w:val="28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участник ЕГЭ намерен продолжить обучение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DC2469" w:rsidRPr="00DC2469" w:rsidRDefault="00DC2469" w:rsidP="00DC246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C2469" w:rsidRPr="00DC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1D"/>
    <w:rsid w:val="008E4E1D"/>
    <w:rsid w:val="00DC246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2469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DC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469"/>
    <w:rPr>
      <w:b/>
      <w:bCs/>
    </w:rPr>
  </w:style>
  <w:style w:type="paragraph" w:styleId="a5">
    <w:name w:val="No Spacing"/>
    <w:uiPriority w:val="1"/>
    <w:qFormat/>
    <w:rsid w:val="00DC24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4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C2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2469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DC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469"/>
    <w:rPr>
      <w:b/>
      <w:bCs/>
    </w:rPr>
  </w:style>
  <w:style w:type="paragraph" w:styleId="a5">
    <w:name w:val="No Spacing"/>
    <w:uiPriority w:val="1"/>
    <w:qFormat/>
    <w:rsid w:val="00DC24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4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C2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nadzor.gov.ru/gia/gia-11/raspisanie-gia-1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2</cp:revision>
  <dcterms:created xsi:type="dcterms:W3CDTF">2024-01-29T09:51:00Z</dcterms:created>
  <dcterms:modified xsi:type="dcterms:W3CDTF">2024-01-29T10:00:00Z</dcterms:modified>
</cp:coreProperties>
</file>